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E3" w:rsidRPr="004E52FB" w:rsidRDefault="007B62CB" w:rsidP="00A66D38">
      <w:pPr>
        <w:pStyle w:val="Listenabsatz"/>
        <w:rPr>
          <w:sz w:val="28"/>
          <w:szCs w:val="28"/>
        </w:rPr>
      </w:pPr>
      <w:r w:rsidRPr="007B62CB">
        <w:rPr>
          <w:rStyle w:val="Hyperlink"/>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4043680</wp:posOffset>
                </wp:positionH>
                <wp:positionV relativeFrom="paragraph">
                  <wp:posOffset>62230</wp:posOffset>
                </wp:positionV>
                <wp:extent cx="1790700" cy="2171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171700"/>
                        </a:xfrm>
                        <a:prstGeom prst="rect">
                          <a:avLst/>
                        </a:prstGeom>
                        <a:solidFill>
                          <a:srgbClr val="FFFFFF"/>
                        </a:solidFill>
                        <a:ln w="9525">
                          <a:noFill/>
                          <a:miter lim="800000"/>
                          <a:headEnd/>
                          <a:tailEnd/>
                        </a:ln>
                      </wps:spPr>
                      <wps:txbx>
                        <w:txbxContent>
                          <w:p w:rsidR="007B62CB" w:rsidRDefault="007B62CB">
                            <w:r w:rsidRPr="007B62CB">
                              <w:rPr>
                                <w:noProof/>
                                <w:lang w:eastAsia="de-DE"/>
                              </w:rPr>
                              <w:drawing>
                                <wp:inline distT="0" distB="0" distL="0" distR="0" wp14:anchorId="437F2DC7" wp14:editId="010C140C">
                                  <wp:extent cx="1597550" cy="1787627"/>
                                  <wp:effectExtent l="0" t="0" r="3175" b="3175"/>
                                  <wp:docPr id="1" name="Grafik 4" descr="cid:image001.png@01D3734F.D3190800"/>
                                  <wp:cNvGraphicFramePr/>
                                  <a:graphic xmlns:a="http://schemas.openxmlformats.org/drawingml/2006/main">
                                    <a:graphicData uri="http://schemas.openxmlformats.org/drawingml/2006/picture">
                                      <pic:pic xmlns:pic="http://schemas.openxmlformats.org/drawingml/2006/picture">
                                        <pic:nvPicPr>
                                          <pic:cNvPr id="5" name="Grafik 4" descr="cid:image001.png@01D3734F.D3190800"/>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97550" cy="17876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8.4pt;margin-top:4.9pt;width:141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" stroked="f">
                <v:textbox>
                  <w:txbxContent>
                    <w:p w:rsidR="007B62CB" w:rsidRDefault="007B62CB">
                      <w:r w:rsidRPr="007B62CB">
                        <w:rPr>
                          <w:noProof/>
                          <w:lang w:eastAsia="de-DE"/>
                        </w:rPr>
                        <w:drawing>
                          <wp:inline distT="0" distB="0" distL="0" distR="0" wp14:anchorId="437F2DC7" wp14:editId="010C140C">
                            <wp:extent cx="1597550" cy="1787627"/>
                            <wp:effectExtent l="0" t="0" r="3175" b="3175"/>
                            <wp:docPr id="1" name="Grafik 4" descr="cid:image001.png@01D3734F.D3190800"/>
                            <wp:cNvGraphicFramePr/>
                            <a:graphic xmlns:a="http://schemas.openxmlformats.org/drawingml/2006/main">
                              <a:graphicData uri="http://schemas.openxmlformats.org/drawingml/2006/picture">
                                <pic:pic xmlns:pic="http://schemas.openxmlformats.org/drawingml/2006/picture">
                                  <pic:nvPicPr>
                                    <pic:cNvPr id="5" name="Grafik 4" descr="cid:image001.png@01D3734F.D3190800"/>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97550" cy="1787627"/>
                                    </a:xfrm>
                                    <a:prstGeom prst="rect">
                                      <a:avLst/>
                                    </a:prstGeom>
                                    <a:noFill/>
                                    <a:ln>
                                      <a:noFill/>
                                    </a:ln>
                                  </pic:spPr>
                                </pic:pic>
                              </a:graphicData>
                            </a:graphic>
                          </wp:inline>
                        </w:drawing>
                      </w:r>
                    </w:p>
                  </w:txbxContent>
                </v:textbox>
                <w10:wrap type="square"/>
              </v:shape>
            </w:pict>
          </mc:Fallback>
        </mc:AlternateContent>
      </w:r>
      <w:hyperlink w:anchor="Grundsätzliches" w:history="1">
        <w:r w:rsidR="004E52FB" w:rsidRPr="00A44728">
          <w:rPr>
            <w:rStyle w:val="Hyperlink"/>
            <w:sz w:val="28"/>
            <w:szCs w:val="28"/>
          </w:rPr>
          <w:t>Grundsätzliches</w:t>
        </w:r>
      </w:hyperlink>
      <w:r w:rsidR="00A44728" w:rsidRPr="007E48B3">
        <w:rPr>
          <w:rStyle w:val="Hyperlink"/>
        </w:rPr>
        <w:t xml:space="preserve"> </w:t>
      </w:r>
      <w:r w:rsidR="00A44728">
        <w:rPr>
          <w:sz w:val="28"/>
          <w:szCs w:val="28"/>
        </w:rPr>
        <w:t xml:space="preserve"> </w:t>
      </w:r>
    </w:p>
    <w:p w:rsidR="004E52FB" w:rsidRPr="004E52FB" w:rsidRDefault="00266501" w:rsidP="00A66D38">
      <w:pPr>
        <w:pStyle w:val="Listenabsatz"/>
        <w:rPr>
          <w:sz w:val="28"/>
          <w:szCs w:val="28"/>
        </w:rPr>
      </w:pPr>
      <w:hyperlink w:anchor="Bestattungen" w:history="1">
        <w:r w:rsidR="004E52FB" w:rsidRPr="00A44728">
          <w:rPr>
            <w:rStyle w:val="Hyperlink"/>
            <w:sz w:val="28"/>
            <w:szCs w:val="28"/>
          </w:rPr>
          <w:t>Bestattungen</w:t>
        </w:r>
      </w:hyperlink>
    </w:p>
    <w:p w:rsidR="004E52FB" w:rsidRPr="004E52FB" w:rsidRDefault="00266501" w:rsidP="00A66D38">
      <w:pPr>
        <w:pStyle w:val="Listenabsatz"/>
        <w:rPr>
          <w:sz w:val="28"/>
          <w:szCs w:val="28"/>
        </w:rPr>
      </w:pPr>
      <w:hyperlink w:anchor="Bücherei" w:history="1">
        <w:r w:rsidR="004E52FB" w:rsidRPr="00A44728">
          <w:rPr>
            <w:rStyle w:val="Hyperlink"/>
            <w:sz w:val="28"/>
            <w:szCs w:val="28"/>
          </w:rPr>
          <w:t>Bücherei</w:t>
        </w:r>
      </w:hyperlink>
    </w:p>
    <w:bookmarkStart w:id="0" w:name="Gaststättengewerbe"/>
    <w:p w:rsidR="004E52FB" w:rsidRDefault="00A44728" w:rsidP="00A66D38">
      <w:pPr>
        <w:pStyle w:val="Listenabsatz"/>
        <w:rPr>
          <w:sz w:val="28"/>
          <w:szCs w:val="28"/>
        </w:rPr>
      </w:pPr>
      <w:r>
        <w:rPr>
          <w:sz w:val="28"/>
          <w:szCs w:val="28"/>
        </w:rPr>
        <w:fldChar w:fldCharType="begin"/>
      </w:r>
      <w:r>
        <w:rPr>
          <w:sz w:val="28"/>
          <w:szCs w:val="28"/>
        </w:rPr>
        <w:instrText xml:space="preserve"> HYPERLINK  \l "Gaststättengewerbe" </w:instrText>
      </w:r>
      <w:r>
        <w:rPr>
          <w:sz w:val="28"/>
          <w:szCs w:val="28"/>
        </w:rPr>
        <w:fldChar w:fldCharType="separate"/>
      </w:r>
      <w:r w:rsidR="004E52FB" w:rsidRPr="00A44728">
        <w:rPr>
          <w:rStyle w:val="Hyperlink"/>
          <w:sz w:val="28"/>
          <w:szCs w:val="28"/>
        </w:rPr>
        <w:t>Gaststättengewerbe</w:t>
      </w:r>
      <w:r>
        <w:rPr>
          <w:sz w:val="28"/>
          <w:szCs w:val="28"/>
        </w:rPr>
        <w:fldChar w:fldCharType="end"/>
      </w:r>
    </w:p>
    <w:p w:rsidR="003A0403" w:rsidRPr="004E52FB" w:rsidRDefault="003A0403" w:rsidP="00A66D38">
      <w:pPr>
        <w:pStyle w:val="Listenabsatz"/>
        <w:rPr>
          <w:sz w:val="28"/>
          <w:szCs w:val="28"/>
        </w:rPr>
      </w:pPr>
      <w:hyperlink w:anchor="Gemeinderat" w:history="1">
        <w:r w:rsidRPr="003A0403">
          <w:rPr>
            <w:rStyle w:val="Hyperlink"/>
            <w:sz w:val="28"/>
            <w:szCs w:val="28"/>
          </w:rPr>
          <w:t>Gem</w:t>
        </w:r>
        <w:r w:rsidRPr="003A0403">
          <w:rPr>
            <w:rStyle w:val="Hyperlink"/>
            <w:sz w:val="28"/>
            <w:szCs w:val="28"/>
          </w:rPr>
          <w:t>e</w:t>
        </w:r>
        <w:r w:rsidRPr="003A0403">
          <w:rPr>
            <w:rStyle w:val="Hyperlink"/>
            <w:sz w:val="28"/>
            <w:szCs w:val="28"/>
          </w:rPr>
          <w:t>i</w:t>
        </w:r>
        <w:r w:rsidRPr="003A0403">
          <w:rPr>
            <w:rStyle w:val="Hyperlink"/>
            <w:sz w:val="28"/>
            <w:szCs w:val="28"/>
          </w:rPr>
          <w:t>n</w:t>
        </w:r>
        <w:r w:rsidRPr="003A0403">
          <w:rPr>
            <w:rStyle w:val="Hyperlink"/>
            <w:sz w:val="28"/>
            <w:szCs w:val="28"/>
          </w:rPr>
          <w:t>derat</w:t>
        </w:r>
      </w:hyperlink>
    </w:p>
    <w:bookmarkEnd w:id="0"/>
    <w:p w:rsidR="004E52FB" w:rsidRPr="004E52FB" w:rsidRDefault="00A44728" w:rsidP="00A66D38">
      <w:pPr>
        <w:pStyle w:val="Listenabsatz"/>
        <w:rPr>
          <w:sz w:val="28"/>
          <w:szCs w:val="28"/>
        </w:rPr>
      </w:pPr>
      <w:r>
        <w:rPr>
          <w:sz w:val="28"/>
          <w:szCs w:val="28"/>
        </w:rPr>
        <w:fldChar w:fldCharType="begin"/>
      </w:r>
      <w:r>
        <w:rPr>
          <w:sz w:val="28"/>
          <w:szCs w:val="28"/>
        </w:rPr>
        <w:instrText xml:space="preserve"> HYPERLINK  \l "Gottesdienste" </w:instrText>
      </w:r>
      <w:r>
        <w:rPr>
          <w:sz w:val="28"/>
          <w:szCs w:val="28"/>
        </w:rPr>
        <w:fldChar w:fldCharType="separate"/>
      </w:r>
      <w:r w:rsidR="004E52FB" w:rsidRPr="00A44728">
        <w:rPr>
          <w:rStyle w:val="Hyperlink"/>
          <w:sz w:val="28"/>
          <w:szCs w:val="28"/>
        </w:rPr>
        <w:t>Gottesdienste</w:t>
      </w:r>
      <w:r>
        <w:rPr>
          <w:sz w:val="28"/>
          <w:szCs w:val="28"/>
        </w:rPr>
        <w:fldChar w:fldCharType="end"/>
      </w:r>
    </w:p>
    <w:p w:rsidR="004E52FB" w:rsidRPr="004E52FB" w:rsidRDefault="00266501" w:rsidP="00A66D38">
      <w:pPr>
        <w:pStyle w:val="Listenabsatz"/>
        <w:rPr>
          <w:sz w:val="28"/>
          <w:szCs w:val="28"/>
        </w:rPr>
      </w:pPr>
      <w:hyperlink w:anchor="Großveranstaltungen" w:history="1">
        <w:r w:rsidR="004E52FB" w:rsidRPr="00A44728">
          <w:rPr>
            <w:rStyle w:val="Hyperlink"/>
            <w:sz w:val="28"/>
            <w:szCs w:val="28"/>
          </w:rPr>
          <w:t>Großveranstaltungen</w:t>
        </w:r>
      </w:hyperlink>
    </w:p>
    <w:p w:rsidR="00093D00" w:rsidRPr="00093D00" w:rsidRDefault="00266501" w:rsidP="00093D00">
      <w:pPr>
        <w:pStyle w:val="Listenabsatz"/>
        <w:rPr>
          <w:rStyle w:val="Hyperlink"/>
        </w:rPr>
      </w:pPr>
      <w:hyperlink w:anchor="Jubiläumsbesuche" w:history="1">
        <w:r w:rsidR="004E52FB" w:rsidRPr="00A44728">
          <w:rPr>
            <w:rStyle w:val="Hyperlink"/>
            <w:sz w:val="28"/>
            <w:szCs w:val="28"/>
          </w:rPr>
          <w:t>Jubiläumsbesuche</w:t>
        </w:r>
      </w:hyperlink>
      <w:r w:rsidR="00093D00">
        <w:rPr>
          <w:rStyle w:val="Hyperlink"/>
          <w:sz w:val="28"/>
          <w:szCs w:val="28"/>
        </w:rPr>
        <w:br/>
      </w:r>
      <w:hyperlink w:anchor="Jugendpflege" w:history="1">
        <w:r w:rsidR="00093D00" w:rsidRPr="00093D00">
          <w:rPr>
            <w:rStyle w:val="Hyperlink"/>
            <w:sz w:val="28"/>
            <w:szCs w:val="28"/>
          </w:rPr>
          <w:t>Jugendpflege</w:t>
        </w:r>
      </w:hyperlink>
    </w:p>
    <w:p w:rsidR="004E52FB" w:rsidRPr="004E52FB" w:rsidRDefault="00266501" w:rsidP="00A66D38">
      <w:pPr>
        <w:pStyle w:val="Listenabsatz"/>
        <w:rPr>
          <w:sz w:val="28"/>
          <w:szCs w:val="28"/>
        </w:rPr>
      </w:pPr>
      <w:hyperlink w:anchor="Pflegeheime" w:history="1">
        <w:r w:rsidR="004E52FB" w:rsidRPr="00A44728">
          <w:rPr>
            <w:rStyle w:val="Hyperlink"/>
            <w:sz w:val="28"/>
            <w:szCs w:val="28"/>
          </w:rPr>
          <w:t>Pflegeheime</w:t>
        </w:r>
      </w:hyperlink>
    </w:p>
    <w:p w:rsidR="004E52FB" w:rsidRPr="004E52FB" w:rsidRDefault="00266501" w:rsidP="00A66D38">
      <w:pPr>
        <w:pStyle w:val="Listenabsatz"/>
        <w:rPr>
          <w:sz w:val="28"/>
          <w:szCs w:val="28"/>
        </w:rPr>
      </w:pPr>
      <w:hyperlink w:anchor="Rathaus" w:history="1">
        <w:r w:rsidR="004E52FB" w:rsidRPr="00A44728">
          <w:rPr>
            <w:rStyle w:val="Hyperlink"/>
            <w:sz w:val="28"/>
            <w:szCs w:val="28"/>
          </w:rPr>
          <w:t>Rathaus</w:t>
        </w:r>
      </w:hyperlink>
    </w:p>
    <w:p w:rsidR="004E52FB" w:rsidRPr="004E52FB" w:rsidRDefault="00266501" w:rsidP="00A66D38">
      <w:pPr>
        <w:pStyle w:val="Listenabsatz"/>
        <w:rPr>
          <w:sz w:val="28"/>
          <w:szCs w:val="28"/>
        </w:rPr>
      </w:pPr>
      <w:hyperlink w:anchor="Schulbetrieb" w:history="1">
        <w:r w:rsidR="004E52FB" w:rsidRPr="009813F1">
          <w:rPr>
            <w:rStyle w:val="Hyperlink"/>
            <w:sz w:val="28"/>
            <w:szCs w:val="28"/>
          </w:rPr>
          <w:t>Schulbetrieb</w:t>
        </w:r>
      </w:hyperlink>
    </w:p>
    <w:p w:rsidR="004E52FB" w:rsidRPr="004E52FB" w:rsidRDefault="00266501" w:rsidP="00A66D38">
      <w:pPr>
        <w:pStyle w:val="Listenabsatz"/>
        <w:rPr>
          <w:sz w:val="28"/>
          <w:szCs w:val="28"/>
        </w:rPr>
      </w:pPr>
      <w:hyperlink w:anchor="Spielplätze" w:history="1">
        <w:r w:rsidR="004E52FB" w:rsidRPr="009813F1">
          <w:rPr>
            <w:rStyle w:val="Hyperlink"/>
            <w:sz w:val="28"/>
            <w:szCs w:val="28"/>
          </w:rPr>
          <w:t>Spielplätze</w:t>
        </w:r>
      </w:hyperlink>
    </w:p>
    <w:p w:rsidR="004E52FB" w:rsidRPr="004E52FB" w:rsidRDefault="00266501" w:rsidP="00A66D38">
      <w:pPr>
        <w:pStyle w:val="Listenabsatz"/>
        <w:rPr>
          <w:sz w:val="28"/>
          <w:szCs w:val="28"/>
        </w:rPr>
      </w:pPr>
      <w:hyperlink w:anchor="Tauung" w:history="1">
        <w:r w:rsidR="004E52FB" w:rsidRPr="009813F1">
          <w:rPr>
            <w:rStyle w:val="Hyperlink"/>
            <w:sz w:val="28"/>
            <w:szCs w:val="28"/>
          </w:rPr>
          <w:t>Trauung</w:t>
        </w:r>
      </w:hyperlink>
    </w:p>
    <w:p w:rsidR="004E52FB" w:rsidRPr="004E52FB" w:rsidRDefault="00266501" w:rsidP="00A66D38">
      <w:pPr>
        <w:pStyle w:val="Listenabsatz"/>
        <w:rPr>
          <w:sz w:val="28"/>
          <w:szCs w:val="28"/>
        </w:rPr>
      </w:pPr>
      <w:hyperlink w:anchor="Vereinssport" w:history="1">
        <w:r w:rsidR="004E52FB" w:rsidRPr="009813F1">
          <w:rPr>
            <w:rStyle w:val="Hyperlink"/>
            <w:sz w:val="28"/>
            <w:szCs w:val="28"/>
          </w:rPr>
          <w:t>Vereinssport</w:t>
        </w:r>
      </w:hyperlink>
    </w:p>
    <w:p w:rsidR="004E52FB" w:rsidRPr="004E52FB" w:rsidRDefault="00266501" w:rsidP="00A66D38">
      <w:pPr>
        <w:pStyle w:val="Listenabsatz"/>
        <w:rPr>
          <w:sz w:val="28"/>
          <w:szCs w:val="28"/>
        </w:rPr>
      </w:pPr>
      <w:hyperlink w:anchor="Wertstoffhof" w:history="1">
        <w:r w:rsidR="004E52FB" w:rsidRPr="009813F1">
          <w:rPr>
            <w:rStyle w:val="Hyperlink"/>
            <w:sz w:val="28"/>
            <w:szCs w:val="28"/>
          </w:rPr>
          <w:t>Wertstoffhof</w:t>
        </w:r>
      </w:hyperlink>
    </w:p>
    <w:p w:rsidR="008D75CB" w:rsidRDefault="008D75CB" w:rsidP="009D3F29">
      <w:pPr>
        <w:rPr>
          <w:b/>
          <w:sz w:val="28"/>
          <w:szCs w:val="28"/>
          <w:u w:val="single"/>
        </w:rPr>
      </w:pPr>
      <w:bookmarkStart w:id="1" w:name="_top"/>
      <w:bookmarkStart w:id="2" w:name="Grundsätzliches"/>
      <w:bookmarkEnd w:id="1"/>
    </w:p>
    <w:p w:rsidR="009D3F29" w:rsidRDefault="009D3F29" w:rsidP="009D3F29">
      <w:pPr>
        <w:rPr>
          <w:b/>
          <w:sz w:val="28"/>
          <w:szCs w:val="28"/>
          <w:u w:val="single"/>
        </w:rPr>
      </w:pPr>
      <w:r>
        <w:rPr>
          <w:b/>
          <w:sz w:val="28"/>
          <w:szCs w:val="28"/>
          <w:u w:val="single"/>
        </w:rPr>
        <w:t>Grundsätzliches:</w:t>
      </w:r>
    </w:p>
    <w:bookmarkEnd w:id="2"/>
    <w:p w:rsidR="007A25D9" w:rsidRPr="007A25D9" w:rsidRDefault="007A25D9" w:rsidP="00F01058">
      <w:pPr>
        <w:pStyle w:val="Listenabsatz"/>
        <w:numPr>
          <w:ilvl w:val="0"/>
          <w:numId w:val="2"/>
        </w:numPr>
        <w:rPr>
          <w:sz w:val="28"/>
          <w:szCs w:val="28"/>
        </w:rPr>
      </w:pPr>
      <w:r w:rsidRPr="007A25D9">
        <w:rPr>
          <w:sz w:val="28"/>
          <w:szCs w:val="28"/>
        </w:rPr>
        <w:t>Die bisher geltende Allgemeine Ausgangsbeschränkung ist entfallen und in eine Allgemeine Kontaktbeschränkung umgewandelt worden. Sie benötigen mithin keinen triftigen Grund m</w:t>
      </w:r>
      <w:r>
        <w:rPr>
          <w:sz w:val="28"/>
          <w:szCs w:val="28"/>
        </w:rPr>
        <w:t xml:space="preserve">ehr, die Wohnung zu verlassen. </w:t>
      </w:r>
    </w:p>
    <w:p w:rsidR="007A25D9" w:rsidRPr="007A25D9" w:rsidRDefault="007A25D9" w:rsidP="00F01058">
      <w:pPr>
        <w:pStyle w:val="Listenabsatz"/>
        <w:numPr>
          <w:ilvl w:val="0"/>
          <w:numId w:val="2"/>
        </w:numPr>
        <w:rPr>
          <w:sz w:val="28"/>
          <w:szCs w:val="28"/>
        </w:rPr>
      </w:pPr>
      <w:r w:rsidRPr="007A25D9">
        <w:rPr>
          <w:sz w:val="28"/>
          <w:szCs w:val="28"/>
        </w:rPr>
        <w:t>Nach wie vor wird aber jeder angehalten, die physischen Kontakte zu anderen Menschen außerhalb der Angehörigen des eigenen Hausstands auf ein absolu</w:t>
      </w:r>
      <w:r w:rsidR="000C7EE7">
        <w:rPr>
          <w:sz w:val="28"/>
          <w:szCs w:val="28"/>
        </w:rPr>
        <w:t>t nötiges Minimum zu reduzieren.</w:t>
      </w:r>
      <w:r w:rsidRPr="007A25D9">
        <w:rPr>
          <w:sz w:val="28"/>
          <w:szCs w:val="28"/>
        </w:rPr>
        <w:t xml:space="preserve"> </w:t>
      </w:r>
    </w:p>
    <w:p w:rsidR="00C7782F" w:rsidRPr="00D5655A" w:rsidRDefault="007A25D9" w:rsidP="00F01058">
      <w:pPr>
        <w:pStyle w:val="Listenabsatz"/>
        <w:numPr>
          <w:ilvl w:val="0"/>
          <w:numId w:val="2"/>
        </w:numPr>
        <w:rPr>
          <w:rFonts w:cstheme="minorHAnsi"/>
          <w:sz w:val="28"/>
          <w:szCs w:val="28"/>
        </w:rPr>
      </w:pPr>
      <w:r w:rsidRPr="007A25D9">
        <w:rPr>
          <w:sz w:val="28"/>
          <w:szCs w:val="28"/>
        </w:rPr>
        <w:t>wo immer möglich, ist ein Mindestabstand</w:t>
      </w:r>
      <w:r w:rsidRPr="007A25D9">
        <w:rPr>
          <w:rFonts w:ascii="Tahoma" w:hAnsi="Tahoma" w:cs="Tahoma"/>
          <w:lang w:eastAsia="de-DE"/>
        </w:rPr>
        <w:t xml:space="preserve"> </w:t>
      </w:r>
      <w:r w:rsidRPr="00D5655A">
        <w:rPr>
          <w:rFonts w:cstheme="minorHAnsi"/>
          <w:sz w:val="28"/>
          <w:szCs w:val="28"/>
          <w:lang w:eastAsia="de-DE"/>
        </w:rPr>
        <w:t xml:space="preserve">zwischen zwei Personen von 1,5 m einzuhalten. </w:t>
      </w:r>
    </w:p>
    <w:p w:rsidR="009D3F29" w:rsidRPr="007A25D9" w:rsidRDefault="000C7EE7" w:rsidP="00F01058">
      <w:pPr>
        <w:pStyle w:val="Listenabsatz"/>
        <w:numPr>
          <w:ilvl w:val="0"/>
          <w:numId w:val="2"/>
        </w:numPr>
        <w:rPr>
          <w:sz w:val="28"/>
          <w:szCs w:val="28"/>
        </w:rPr>
      </w:pPr>
      <w:r>
        <w:rPr>
          <w:sz w:val="28"/>
          <w:szCs w:val="28"/>
        </w:rPr>
        <w:t>A</w:t>
      </w:r>
      <w:r w:rsidR="009D3F29" w:rsidRPr="007A25D9">
        <w:rPr>
          <w:sz w:val="28"/>
          <w:szCs w:val="28"/>
        </w:rPr>
        <w:t xml:space="preserve">ktuell gilt keine Ausgangssperre, sondern </w:t>
      </w:r>
      <w:r w:rsidR="003815A4" w:rsidRPr="007A25D9">
        <w:rPr>
          <w:sz w:val="28"/>
          <w:szCs w:val="28"/>
        </w:rPr>
        <w:t>Kontaktbeschränkung</w:t>
      </w:r>
      <w:r>
        <w:rPr>
          <w:sz w:val="28"/>
          <w:szCs w:val="28"/>
        </w:rPr>
        <w:t>.</w:t>
      </w:r>
    </w:p>
    <w:p w:rsidR="00561841" w:rsidRPr="00561841" w:rsidRDefault="000C7EE7" w:rsidP="00561841">
      <w:pPr>
        <w:pStyle w:val="Listenabsatz"/>
        <w:numPr>
          <w:ilvl w:val="0"/>
          <w:numId w:val="2"/>
        </w:numPr>
        <w:rPr>
          <w:sz w:val="28"/>
          <w:szCs w:val="28"/>
        </w:rPr>
      </w:pPr>
      <w:r>
        <w:rPr>
          <w:sz w:val="28"/>
          <w:szCs w:val="28"/>
        </w:rPr>
        <w:t>S</w:t>
      </w:r>
      <w:r w:rsidR="00561841" w:rsidRPr="00561841">
        <w:rPr>
          <w:sz w:val="28"/>
          <w:szCs w:val="28"/>
        </w:rPr>
        <w:t>eit 27.04.2020 besteht die Verpflichtung, in Geschäften und Verkehrsmitteln (einschließlich Bahnhöfen und Haltestellen) Mund-Nasen-Bedeckungen zu tragen</w:t>
      </w:r>
      <w:r w:rsidR="00D5655A">
        <w:rPr>
          <w:sz w:val="28"/>
          <w:szCs w:val="28"/>
        </w:rPr>
        <w:t>.</w:t>
      </w:r>
    </w:p>
    <w:p w:rsidR="00561841" w:rsidRDefault="00561841" w:rsidP="009D3F29">
      <w:pPr>
        <w:pStyle w:val="Listenabsatz"/>
        <w:numPr>
          <w:ilvl w:val="0"/>
          <w:numId w:val="2"/>
        </w:numPr>
        <w:rPr>
          <w:sz w:val="28"/>
          <w:szCs w:val="28"/>
        </w:rPr>
      </w:pPr>
      <w:r>
        <w:rPr>
          <w:sz w:val="28"/>
          <w:szCs w:val="28"/>
        </w:rPr>
        <w:t xml:space="preserve">Auch wenn keine </w:t>
      </w:r>
      <w:r w:rsidRPr="00561841">
        <w:rPr>
          <w:sz w:val="28"/>
          <w:szCs w:val="28"/>
        </w:rPr>
        <w:t>Maskenpflicht</w:t>
      </w:r>
      <w:r>
        <w:rPr>
          <w:sz w:val="28"/>
          <w:szCs w:val="28"/>
        </w:rPr>
        <w:t xml:space="preserve"> in der Öffentlichkeit besteht wird von uns empfohlen eine Maske zu tragen oder zumindest jederzeit bei sich zu haben. </w:t>
      </w:r>
    </w:p>
    <w:p w:rsidR="007A25D9" w:rsidRDefault="007A25D9" w:rsidP="009D3F29">
      <w:pPr>
        <w:pStyle w:val="Listenabsatz"/>
        <w:numPr>
          <w:ilvl w:val="0"/>
          <w:numId w:val="2"/>
        </w:numPr>
        <w:rPr>
          <w:sz w:val="28"/>
          <w:szCs w:val="28"/>
        </w:rPr>
      </w:pPr>
      <w:r>
        <w:rPr>
          <w:sz w:val="28"/>
          <w:szCs w:val="28"/>
        </w:rPr>
        <w:t>Großveranstaltungen sind bis 31.08.2020 verboten.</w:t>
      </w:r>
    </w:p>
    <w:p w:rsidR="00143171" w:rsidRPr="009D3F29" w:rsidRDefault="00143171" w:rsidP="00143171">
      <w:pPr>
        <w:pStyle w:val="Listenabsatz"/>
        <w:rPr>
          <w:sz w:val="28"/>
          <w:szCs w:val="28"/>
        </w:rPr>
      </w:pPr>
    </w:p>
    <w:p w:rsidR="008D75CB" w:rsidRDefault="008D75CB" w:rsidP="00143171">
      <w:pPr>
        <w:rPr>
          <w:b/>
          <w:sz w:val="28"/>
          <w:szCs w:val="28"/>
          <w:u w:val="single"/>
        </w:rPr>
      </w:pPr>
      <w:bookmarkStart w:id="3" w:name="Bestattungen"/>
    </w:p>
    <w:p w:rsidR="00E03059" w:rsidRPr="00143171" w:rsidRDefault="00E03059" w:rsidP="00143171">
      <w:pPr>
        <w:rPr>
          <w:b/>
          <w:sz w:val="28"/>
          <w:szCs w:val="28"/>
          <w:u w:val="single"/>
        </w:rPr>
      </w:pPr>
      <w:r w:rsidRPr="00143171">
        <w:rPr>
          <w:b/>
          <w:sz w:val="28"/>
          <w:szCs w:val="28"/>
          <w:u w:val="single"/>
        </w:rPr>
        <w:lastRenderedPageBreak/>
        <w:t>Bestattungen:</w:t>
      </w:r>
    </w:p>
    <w:bookmarkEnd w:id="3"/>
    <w:p w:rsidR="00143171" w:rsidRPr="00E03059" w:rsidRDefault="00143171" w:rsidP="00143171">
      <w:pPr>
        <w:pStyle w:val="Listenabsatz"/>
        <w:rPr>
          <w:b/>
          <w:sz w:val="28"/>
          <w:szCs w:val="28"/>
          <w:u w:val="single"/>
        </w:rPr>
      </w:pPr>
    </w:p>
    <w:p w:rsidR="008D75CB" w:rsidRDefault="00E03059" w:rsidP="008D75CB">
      <w:pPr>
        <w:rPr>
          <w:sz w:val="28"/>
          <w:szCs w:val="28"/>
        </w:rPr>
      </w:pPr>
      <w:r w:rsidRPr="008D75CB">
        <w:rPr>
          <w:sz w:val="28"/>
          <w:szCs w:val="28"/>
        </w:rPr>
        <w:t>Für Bestattungen sind die Regeln für Gottesdienste und Zusammenkünfte von Glaubensgemeinscha</w:t>
      </w:r>
      <w:r w:rsidR="008D75CB" w:rsidRPr="008D75CB">
        <w:rPr>
          <w:sz w:val="28"/>
          <w:szCs w:val="28"/>
        </w:rPr>
        <w:t xml:space="preserve">ften nach § 6 Satz 1 der 4. </w:t>
      </w:r>
      <w:proofErr w:type="spellStart"/>
      <w:r w:rsidR="008D75CB" w:rsidRPr="008D75CB">
        <w:rPr>
          <w:sz w:val="28"/>
          <w:szCs w:val="28"/>
        </w:rPr>
        <w:t>Bay</w:t>
      </w:r>
      <w:r w:rsidRPr="008D75CB">
        <w:rPr>
          <w:sz w:val="28"/>
          <w:szCs w:val="28"/>
        </w:rPr>
        <w:t>IfSMV</w:t>
      </w:r>
      <w:proofErr w:type="spellEnd"/>
      <w:r w:rsidRPr="008D75CB">
        <w:rPr>
          <w:sz w:val="28"/>
          <w:szCs w:val="28"/>
        </w:rPr>
        <w:t xml:space="preserve"> entsprechend anwendbar. </w:t>
      </w:r>
    </w:p>
    <w:p w:rsidR="00E03059" w:rsidRPr="008D75CB" w:rsidRDefault="00E03059" w:rsidP="008D75CB">
      <w:pPr>
        <w:rPr>
          <w:sz w:val="28"/>
          <w:szCs w:val="28"/>
        </w:rPr>
      </w:pPr>
      <w:r w:rsidRPr="008D75CB">
        <w:rPr>
          <w:sz w:val="28"/>
          <w:szCs w:val="28"/>
        </w:rPr>
        <w:t xml:space="preserve">Damit gelten für Trauerfeiern, Totengebete, Aussegnungen, </w:t>
      </w:r>
      <w:proofErr w:type="spellStart"/>
      <w:r w:rsidRPr="008D75CB">
        <w:rPr>
          <w:sz w:val="28"/>
          <w:szCs w:val="28"/>
        </w:rPr>
        <w:t>Abschiednahmen</w:t>
      </w:r>
      <w:proofErr w:type="spellEnd"/>
      <w:r w:rsidRPr="008D75CB">
        <w:rPr>
          <w:sz w:val="28"/>
          <w:szCs w:val="28"/>
        </w:rPr>
        <w:t xml:space="preserve"> sowie die Beisetzung an der Grabstätte folgende Vorgaben:</w:t>
      </w:r>
    </w:p>
    <w:p w:rsidR="00E03059" w:rsidRPr="00E03059" w:rsidRDefault="00E03059" w:rsidP="00E03059">
      <w:pPr>
        <w:pStyle w:val="Listenabsatz"/>
        <w:numPr>
          <w:ilvl w:val="0"/>
          <w:numId w:val="2"/>
        </w:numPr>
        <w:rPr>
          <w:sz w:val="28"/>
          <w:szCs w:val="28"/>
        </w:rPr>
      </w:pPr>
      <w:r w:rsidRPr="00E03059">
        <w:rPr>
          <w:sz w:val="28"/>
          <w:szCs w:val="28"/>
        </w:rPr>
        <w:t>In Gebäuden bestimmt sich die zulässige Höchstteilnehmerzahl nach der Anzahl der vorhandenen Pl</w:t>
      </w:r>
      <w:r w:rsidR="008D75CB">
        <w:rPr>
          <w:sz w:val="28"/>
          <w:szCs w:val="28"/>
        </w:rPr>
        <w:t>ä</w:t>
      </w:r>
      <w:r w:rsidRPr="00E03059">
        <w:rPr>
          <w:sz w:val="28"/>
          <w:szCs w:val="28"/>
        </w:rPr>
        <w:t>tze, bei denen ein Mindestabstand von 2 m zu anderen Plätzen gewahrt wird; zwischen den Teilnehmern ist grundsätzlich ein Mindestabstand von 2 m einzuhalten. Es besteht Maskenpflicht.</w:t>
      </w:r>
    </w:p>
    <w:p w:rsidR="00E03059" w:rsidRPr="00E03059" w:rsidRDefault="00E03059" w:rsidP="00E03059">
      <w:pPr>
        <w:pStyle w:val="Listenabsatz"/>
        <w:numPr>
          <w:ilvl w:val="0"/>
          <w:numId w:val="2"/>
        </w:numPr>
        <w:rPr>
          <w:sz w:val="28"/>
          <w:szCs w:val="28"/>
        </w:rPr>
      </w:pPr>
      <w:r w:rsidRPr="00E03059">
        <w:rPr>
          <w:sz w:val="28"/>
          <w:szCs w:val="28"/>
        </w:rPr>
        <w:t>Im Freien beträgt die Höchsttei</w:t>
      </w:r>
      <w:r w:rsidR="00D5655A">
        <w:rPr>
          <w:sz w:val="28"/>
          <w:szCs w:val="28"/>
        </w:rPr>
        <w:t>l</w:t>
      </w:r>
      <w:r w:rsidRPr="00E03059">
        <w:rPr>
          <w:sz w:val="28"/>
          <w:szCs w:val="28"/>
        </w:rPr>
        <w:t>nehmerzahl 50 Personen und es ist grundsätzlich ein Mindestabstand von 1,5 m zu wahren. Das Tragen einer Mund-Nasen-Bedeckung wird empfohlen.</w:t>
      </w:r>
    </w:p>
    <w:p w:rsidR="00E03059" w:rsidRPr="008D75CB" w:rsidRDefault="00E03059" w:rsidP="008D75CB">
      <w:pPr>
        <w:ind w:left="360"/>
        <w:rPr>
          <w:sz w:val="28"/>
          <w:szCs w:val="28"/>
        </w:rPr>
      </w:pPr>
      <w:r w:rsidRPr="008D75CB">
        <w:rPr>
          <w:sz w:val="28"/>
          <w:szCs w:val="28"/>
        </w:rPr>
        <w:t>In jedem Fall sind aus infektionsschutzrechtlichen Gründen die folgenden Maßgaben zu beachten:</w:t>
      </w:r>
    </w:p>
    <w:p w:rsidR="00E03059" w:rsidRPr="00E03059" w:rsidRDefault="00E03059" w:rsidP="00E03059">
      <w:pPr>
        <w:pStyle w:val="Listenabsatz"/>
        <w:numPr>
          <w:ilvl w:val="0"/>
          <w:numId w:val="2"/>
        </w:numPr>
        <w:rPr>
          <w:sz w:val="28"/>
          <w:szCs w:val="28"/>
        </w:rPr>
      </w:pPr>
      <w:r w:rsidRPr="00E03059">
        <w:rPr>
          <w:sz w:val="28"/>
          <w:szCs w:val="28"/>
        </w:rPr>
        <w:t>Eine Bekanntmachung des Bestattungstermins in der Presse oder in sonstiger Weise hat zu unterbleiben.</w:t>
      </w:r>
    </w:p>
    <w:p w:rsidR="00E03059" w:rsidRPr="00E03059" w:rsidRDefault="00E03059" w:rsidP="00E03059">
      <w:pPr>
        <w:pStyle w:val="Listenabsatz"/>
        <w:numPr>
          <w:ilvl w:val="0"/>
          <w:numId w:val="2"/>
        </w:numPr>
        <w:rPr>
          <w:sz w:val="28"/>
          <w:szCs w:val="28"/>
        </w:rPr>
      </w:pPr>
      <w:r w:rsidRPr="00E03059">
        <w:rPr>
          <w:sz w:val="28"/>
          <w:szCs w:val="28"/>
        </w:rPr>
        <w:t>Mikrofone sind lediglich von einer Person zu benutzen und anschließend zu desinfizieren.</w:t>
      </w:r>
    </w:p>
    <w:p w:rsidR="00E03059" w:rsidRPr="00E03059" w:rsidRDefault="00E03059" w:rsidP="00E03059">
      <w:pPr>
        <w:pStyle w:val="Listenabsatz"/>
        <w:numPr>
          <w:ilvl w:val="0"/>
          <w:numId w:val="2"/>
        </w:numPr>
        <w:rPr>
          <w:sz w:val="28"/>
          <w:szCs w:val="28"/>
        </w:rPr>
      </w:pPr>
      <w:proofErr w:type="spellStart"/>
      <w:r w:rsidRPr="00E03059">
        <w:rPr>
          <w:sz w:val="28"/>
          <w:szCs w:val="28"/>
        </w:rPr>
        <w:t>Erdwurf</w:t>
      </w:r>
      <w:proofErr w:type="spellEnd"/>
      <w:r w:rsidRPr="00E03059">
        <w:rPr>
          <w:sz w:val="28"/>
          <w:szCs w:val="28"/>
        </w:rPr>
        <w:t xml:space="preserve"> und Weihwassergaben am offenen Grab sowie am aufgebahrten Sarg sind möglichst nur von einer Person durchzuführen; bei einer Nutzung der berührten Gegenstände durch eine weitere Person ist eine Desinfektion (Wischdesinfektion) durchzuführen.</w:t>
      </w:r>
    </w:p>
    <w:p w:rsidR="00E03059" w:rsidRPr="00E03059" w:rsidRDefault="00E03059" w:rsidP="00E03059">
      <w:pPr>
        <w:pStyle w:val="Listenabsatz"/>
        <w:numPr>
          <w:ilvl w:val="0"/>
          <w:numId w:val="2"/>
        </w:numPr>
        <w:rPr>
          <w:sz w:val="28"/>
          <w:szCs w:val="28"/>
        </w:rPr>
      </w:pPr>
      <w:r w:rsidRPr="00E03059">
        <w:rPr>
          <w:sz w:val="28"/>
          <w:szCs w:val="28"/>
        </w:rPr>
        <w:t>Die Türen zu Friedhof, Leichenhaus und Trauerhalle sollen während der gesamten Beerdigung geöffnet bleiben, um ein Anfassen</w:t>
      </w:r>
      <w:r w:rsidR="008D75CB">
        <w:rPr>
          <w:sz w:val="28"/>
          <w:szCs w:val="28"/>
        </w:rPr>
        <w:t xml:space="preserve"> </w:t>
      </w:r>
      <w:r w:rsidRPr="00E03059">
        <w:rPr>
          <w:sz w:val="28"/>
          <w:szCs w:val="28"/>
        </w:rPr>
        <w:t>der Türen durch die Trauernden zu vermeiden.</w:t>
      </w:r>
    </w:p>
    <w:p w:rsidR="00E03059" w:rsidRPr="00E03059" w:rsidRDefault="00E03059" w:rsidP="00E03059">
      <w:pPr>
        <w:pStyle w:val="Listenabsatz"/>
        <w:numPr>
          <w:ilvl w:val="0"/>
          <w:numId w:val="2"/>
        </w:numPr>
        <w:rPr>
          <w:sz w:val="28"/>
          <w:szCs w:val="28"/>
        </w:rPr>
      </w:pPr>
      <w:r w:rsidRPr="00E03059">
        <w:rPr>
          <w:sz w:val="28"/>
          <w:szCs w:val="28"/>
        </w:rPr>
        <w:t>Soweit die Möglichkeit besteht, ist ein (kontaktloser) Handdesinfektionsmittelspender sichtbar aufzustellen.</w:t>
      </w:r>
    </w:p>
    <w:p w:rsidR="00E03059" w:rsidRPr="00E03059" w:rsidRDefault="00E03059" w:rsidP="00E03059">
      <w:pPr>
        <w:pStyle w:val="Listenabsatz"/>
        <w:numPr>
          <w:ilvl w:val="0"/>
          <w:numId w:val="2"/>
        </w:numPr>
        <w:rPr>
          <w:sz w:val="28"/>
          <w:szCs w:val="28"/>
        </w:rPr>
      </w:pPr>
      <w:r w:rsidRPr="00E03059">
        <w:rPr>
          <w:sz w:val="28"/>
          <w:szCs w:val="28"/>
        </w:rPr>
        <w:t>Die Erstellung eines Infektionsschutzkonzeptes mit Maßnahmen zur Einhaltung der dargestellten Vorgaben unter Beachtung der Gegebenheiten vor Ort wird empfohlen.</w:t>
      </w:r>
    </w:p>
    <w:p w:rsidR="008D75CB" w:rsidRDefault="008D75CB" w:rsidP="009D3F29">
      <w:pPr>
        <w:rPr>
          <w:b/>
          <w:sz w:val="28"/>
          <w:szCs w:val="28"/>
          <w:u w:val="single"/>
        </w:rPr>
      </w:pPr>
      <w:bookmarkStart w:id="4" w:name="Bücherei"/>
    </w:p>
    <w:p w:rsidR="008D75CB" w:rsidRDefault="008D75CB" w:rsidP="009D3F29">
      <w:pPr>
        <w:rPr>
          <w:b/>
          <w:sz w:val="28"/>
          <w:szCs w:val="28"/>
          <w:u w:val="single"/>
        </w:rPr>
      </w:pPr>
    </w:p>
    <w:p w:rsidR="007A25D9" w:rsidRDefault="007A25D9" w:rsidP="009D3F29">
      <w:pPr>
        <w:rPr>
          <w:b/>
          <w:sz w:val="28"/>
          <w:szCs w:val="28"/>
          <w:u w:val="single"/>
        </w:rPr>
      </w:pPr>
      <w:r>
        <w:rPr>
          <w:b/>
          <w:sz w:val="28"/>
          <w:szCs w:val="28"/>
          <w:u w:val="single"/>
        </w:rPr>
        <w:lastRenderedPageBreak/>
        <w:t xml:space="preserve">Bücherei: </w:t>
      </w:r>
    </w:p>
    <w:bookmarkEnd w:id="4"/>
    <w:p w:rsidR="007A25D9" w:rsidRPr="007A25D9" w:rsidRDefault="000C7EE7" w:rsidP="007A25D9">
      <w:pPr>
        <w:pStyle w:val="KeinLeerraum"/>
        <w:rPr>
          <w:sz w:val="28"/>
          <w:szCs w:val="28"/>
        </w:rPr>
      </w:pPr>
      <w:r w:rsidRPr="004A31D2">
        <w:rPr>
          <w:sz w:val="28"/>
          <w:szCs w:val="28"/>
        </w:rPr>
        <w:t xml:space="preserve">Die </w:t>
      </w:r>
      <w:r w:rsidR="007A25D9" w:rsidRPr="007A25D9">
        <w:rPr>
          <w:sz w:val="28"/>
          <w:szCs w:val="28"/>
        </w:rPr>
        <w:t xml:space="preserve">Gemeindebücherei </w:t>
      </w:r>
      <w:r w:rsidRPr="004A31D2">
        <w:rPr>
          <w:sz w:val="28"/>
          <w:szCs w:val="28"/>
        </w:rPr>
        <w:t>wird</w:t>
      </w:r>
      <w:r>
        <w:rPr>
          <w:sz w:val="28"/>
          <w:szCs w:val="28"/>
        </w:rPr>
        <w:t xml:space="preserve"> </w:t>
      </w:r>
      <w:r w:rsidR="007A25D9" w:rsidRPr="007A25D9">
        <w:rPr>
          <w:sz w:val="28"/>
          <w:szCs w:val="28"/>
        </w:rPr>
        <w:t>ab 20.05.2020 mit Auflagen wieder geöffnet</w:t>
      </w:r>
      <w:r>
        <w:rPr>
          <w:sz w:val="28"/>
          <w:szCs w:val="28"/>
        </w:rPr>
        <w:t>. F</w:t>
      </w:r>
      <w:r w:rsidR="007A25D9" w:rsidRPr="007A25D9">
        <w:rPr>
          <w:sz w:val="28"/>
          <w:szCs w:val="28"/>
        </w:rPr>
        <w:t xml:space="preserve">olgende Maßnahmen </w:t>
      </w:r>
      <w:r>
        <w:rPr>
          <w:sz w:val="28"/>
          <w:szCs w:val="28"/>
        </w:rPr>
        <w:t xml:space="preserve">sind </w:t>
      </w:r>
      <w:r w:rsidRPr="004A31D2">
        <w:rPr>
          <w:sz w:val="28"/>
          <w:szCs w:val="28"/>
        </w:rPr>
        <w:t>zu beachten und dringend einzuhalten</w:t>
      </w:r>
      <w:r w:rsidR="007A25D9" w:rsidRPr="007A25D9">
        <w:rPr>
          <w:sz w:val="28"/>
          <w:szCs w:val="28"/>
        </w:rPr>
        <w:t>:</w:t>
      </w:r>
    </w:p>
    <w:p w:rsidR="007A25D9" w:rsidRDefault="007A25D9" w:rsidP="007A25D9">
      <w:pPr>
        <w:pStyle w:val="KeinLeerraum"/>
        <w:rPr>
          <w:sz w:val="24"/>
          <w:szCs w:val="24"/>
        </w:rPr>
      </w:pPr>
    </w:p>
    <w:p w:rsidR="007A25D9" w:rsidRPr="007A25D9" w:rsidRDefault="007A25D9" w:rsidP="004E52FB">
      <w:pPr>
        <w:pStyle w:val="KeinLeerraum"/>
        <w:numPr>
          <w:ilvl w:val="0"/>
          <w:numId w:val="2"/>
        </w:numPr>
        <w:rPr>
          <w:sz w:val="28"/>
          <w:szCs w:val="28"/>
        </w:rPr>
      </w:pPr>
      <w:r w:rsidRPr="007A25D9">
        <w:rPr>
          <w:sz w:val="28"/>
          <w:szCs w:val="28"/>
        </w:rPr>
        <w:t>Zutritt zur Bücherei nur nach vorheriger Terminvereinbarung mit</w:t>
      </w:r>
      <w:r w:rsidR="000C7EE7">
        <w:rPr>
          <w:sz w:val="28"/>
          <w:szCs w:val="28"/>
        </w:rPr>
        <w:t xml:space="preserve"> der Büchereileiterin unter Tel.</w:t>
      </w:r>
      <w:r w:rsidRPr="007A25D9">
        <w:rPr>
          <w:sz w:val="28"/>
          <w:szCs w:val="28"/>
        </w:rPr>
        <w:t xml:space="preserve"> 09561/5137638 (Mittwoch ab 13.30 Uhr). Die Termine sind pünktlich wahrzunehmen.</w:t>
      </w:r>
    </w:p>
    <w:p w:rsidR="007A25D9" w:rsidRPr="007A25D9" w:rsidRDefault="007A25D9" w:rsidP="004E52FB">
      <w:pPr>
        <w:pStyle w:val="KeinLeerraum"/>
        <w:numPr>
          <w:ilvl w:val="0"/>
          <w:numId w:val="2"/>
        </w:numPr>
        <w:rPr>
          <w:sz w:val="28"/>
          <w:szCs w:val="28"/>
        </w:rPr>
      </w:pPr>
      <w:r w:rsidRPr="007A25D9">
        <w:rPr>
          <w:sz w:val="28"/>
          <w:szCs w:val="28"/>
        </w:rPr>
        <w:t>In der Bücherei ist ständig ein Mund- und Nasenschutz zu tragen.</w:t>
      </w:r>
    </w:p>
    <w:p w:rsidR="007A25D9" w:rsidRPr="007A25D9" w:rsidRDefault="007A25D9" w:rsidP="004E52FB">
      <w:pPr>
        <w:pStyle w:val="KeinLeerraum"/>
        <w:numPr>
          <w:ilvl w:val="0"/>
          <w:numId w:val="2"/>
        </w:numPr>
        <w:rPr>
          <w:sz w:val="28"/>
          <w:szCs w:val="28"/>
        </w:rPr>
      </w:pPr>
      <w:r w:rsidRPr="007A25D9">
        <w:rPr>
          <w:sz w:val="28"/>
          <w:szCs w:val="28"/>
        </w:rPr>
        <w:t>Vor Betreten des Büchereiraumes sind die Hände zu desinfizieren.</w:t>
      </w:r>
    </w:p>
    <w:p w:rsidR="007A25D9" w:rsidRPr="007A25D9" w:rsidRDefault="007A25D9" w:rsidP="004E52FB">
      <w:pPr>
        <w:pStyle w:val="KeinLeerraum"/>
        <w:numPr>
          <w:ilvl w:val="0"/>
          <w:numId w:val="2"/>
        </w:numPr>
        <w:rPr>
          <w:sz w:val="28"/>
          <w:szCs w:val="28"/>
        </w:rPr>
      </w:pPr>
      <w:r w:rsidRPr="007A25D9">
        <w:rPr>
          <w:sz w:val="28"/>
          <w:szCs w:val="28"/>
        </w:rPr>
        <w:t>Jeder Besucher hat vor Zutritt einen Corona-Fragebogen auszufüllen.</w:t>
      </w:r>
    </w:p>
    <w:p w:rsidR="007A25D9" w:rsidRPr="007A25D9" w:rsidRDefault="007A25D9" w:rsidP="004E52FB">
      <w:pPr>
        <w:pStyle w:val="KeinLeerraum"/>
        <w:numPr>
          <w:ilvl w:val="0"/>
          <w:numId w:val="2"/>
        </w:numPr>
        <w:rPr>
          <w:sz w:val="28"/>
          <w:szCs w:val="28"/>
        </w:rPr>
      </w:pPr>
      <w:r w:rsidRPr="007A25D9">
        <w:rPr>
          <w:sz w:val="28"/>
          <w:szCs w:val="28"/>
        </w:rPr>
        <w:t>Es dürfen sich max. 4 Personen gleichzeitig in der Bücherei aufhalten.</w:t>
      </w:r>
    </w:p>
    <w:p w:rsidR="007A25D9" w:rsidRPr="007A25D9" w:rsidRDefault="007A25D9" w:rsidP="004E52FB">
      <w:pPr>
        <w:pStyle w:val="KeinLeerraum"/>
        <w:numPr>
          <w:ilvl w:val="0"/>
          <w:numId w:val="2"/>
        </w:numPr>
        <w:rPr>
          <w:sz w:val="28"/>
          <w:szCs w:val="28"/>
        </w:rPr>
      </w:pPr>
      <w:r w:rsidRPr="007A25D9">
        <w:rPr>
          <w:sz w:val="28"/>
          <w:szCs w:val="28"/>
        </w:rPr>
        <w:t xml:space="preserve">Sofern Kinder in Begleitung kommen, ist immer nur der Zutritt von einem Kind je Erziehungsberechtigten </w:t>
      </w:r>
      <w:r w:rsidR="000C7EE7" w:rsidRPr="004A31D2">
        <w:rPr>
          <w:sz w:val="28"/>
          <w:szCs w:val="28"/>
        </w:rPr>
        <w:t>gestattet</w:t>
      </w:r>
      <w:r w:rsidRPr="004A31D2">
        <w:rPr>
          <w:sz w:val="28"/>
          <w:szCs w:val="28"/>
        </w:rPr>
        <w:t>.</w:t>
      </w:r>
    </w:p>
    <w:p w:rsidR="007A25D9" w:rsidRPr="007A25D9" w:rsidRDefault="007A25D9" w:rsidP="004E52FB">
      <w:pPr>
        <w:pStyle w:val="KeinLeerraum"/>
        <w:numPr>
          <w:ilvl w:val="0"/>
          <w:numId w:val="2"/>
        </w:numPr>
        <w:rPr>
          <w:sz w:val="28"/>
          <w:szCs w:val="28"/>
        </w:rPr>
      </w:pPr>
      <w:r w:rsidRPr="007A25D9">
        <w:rPr>
          <w:sz w:val="28"/>
          <w:szCs w:val="28"/>
        </w:rPr>
        <w:t>Um möglichst vielen Nutzern den Zutritt während der Öffnungszeit zu ermöglichen, sollte die maximale Aufenthaltsdauer in der Bücherei 10 Minuten betragen.</w:t>
      </w:r>
    </w:p>
    <w:p w:rsidR="007A25D9" w:rsidRPr="007A25D9" w:rsidRDefault="007A25D9" w:rsidP="004E52FB">
      <w:pPr>
        <w:pStyle w:val="KeinLeerraum"/>
        <w:numPr>
          <w:ilvl w:val="0"/>
          <w:numId w:val="2"/>
        </w:numPr>
        <w:rPr>
          <w:sz w:val="28"/>
          <w:szCs w:val="28"/>
        </w:rPr>
      </w:pPr>
      <w:r w:rsidRPr="007A25D9">
        <w:rPr>
          <w:sz w:val="28"/>
          <w:szCs w:val="28"/>
        </w:rPr>
        <w:t>Die Gebühren für das Entleihen der Medien sind passend (abgezählt) mitzubringen.</w:t>
      </w:r>
    </w:p>
    <w:p w:rsidR="007A25D9" w:rsidRPr="007A25D9" w:rsidRDefault="007A25D9" w:rsidP="007A25D9">
      <w:pPr>
        <w:pStyle w:val="KeinLeerraum"/>
        <w:rPr>
          <w:sz w:val="28"/>
          <w:szCs w:val="28"/>
        </w:rPr>
      </w:pPr>
    </w:p>
    <w:p w:rsidR="009D3F29" w:rsidRPr="009D3F29" w:rsidRDefault="00266501" w:rsidP="009D3F29">
      <w:pPr>
        <w:rPr>
          <w:b/>
          <w:sz w:val="28"/>
          <w:szCs w:val="28"/>
          <w:u w:val="single"/>
        </w:rPr>
      </w:pPr>
      <w:hyperlink w:anchor="_top" w:history="1">
        <w:r w:rsidR="009D3F29" w:rsidRPr="009D3F29">
          <w:rPr>
            <w:b/>
            <w:sz w:val="28"/>
            <w:szCs w:val="28"/>
            <w:u w:val="single"/>
          </w:rPr>
          <w:t>Gaststättengewerbe</w:t>
        </w:r>
      </w:hyperlink>
      <w:r w:rsidR="009D3F29" w:rsidRPr="009D3F29">
        <w:rPr>
          <w:b/>
          <w:sz w:val="28"/>
          <w:szCs w:val="28"/>
          <w:u w:val="single"/>
        </w:rPr>
        <w:t>:</w:t>
      </w:r>
    </w:p>
    <w:p w:rsidR="009D3F29" w:rsidRPr="004A31D2" w:rsidRDefault="00D52A09" w:rsidP="009D3F29">
      <w:pPr>
        <w:rPr>
          <w:sz w:val="28"/>
          <w:szCs w:val="28"/>
          <w:u w:val="single"/>
        </w:rPr>
      </w:pPr>
      <w:r w:rsidRPr="004A31D2">
        <w:rPr>
          <w:sz w:val="28"/>
          <w:szCs w:val="28"/>
          <w:u w:val="single"/>
        </w:rPr>
        <w:t>Gastronomiebetriebe</w:t>
      </w:r>
      <w:r w:rsidR="009D3F29" w:rsidRPr="004A31D2">
        <w:rPr>
          <w:sz w:val="28"/>
          <w:szCs w:val="28"/>
          <w:u w:val="single"/>
        </w:rPr>
        <w:t>/Vereinsheime</w:t>
      </w:r>
      <w:r w:rsidR="000A6028" w:rsidRPr="004A31D2">
        <w:rPr>
          <w:sz w:val="28"/>
          <w:szCs w:val="28"/>
          <w:u w:val="single"/>
        </w:rPr>
        <w:t>:</w:t>
      </w:r>
    </w:p>
    <w:p w:rsidR="000A6028" w:rsidRPr="004A31D2" w:rsidRDefault="000A6028" w:rsidP="000A6028">
      <w:pPr>
        <w:rPr>
          <w:sz w:val="28"/>
          <w:szCs w:val="28"/>
        </w:rPr>
      </w:pPr>
      <w:r w:rsidRPr="004A31D2">
        <w:rPr>
          <w:sz w:val="28"/>
          <w:szCs w:val="28"/>
        </w:rPr>
        <w:t xml:space="preserve">- </w:t>
      </w:r>
      <w:r w:rsidR="00D52A09" w:rsidRPr="004A31D2">
        <w:rPr>
          <w:sz w:val="28"/>
          <w:szCs w:val="28"/>
        </w:rPr>
        <w:t>Gastronomiebetriebe</w:t>
      </w:r>
      <w:r w:rsidRPr="004A31D2">
        <w:rPr>
          <w:sz w:val="28"/>
          <w:szCs w:val="28"/>
        </w:rPr>
        <w:t xml:space="preserve"> bleiben geschlossen.</w:t>
      </w:r>
      <w:r w:rsidR="00D52A09" w:rsidRPr="004A31D2">
        <w:rPr>
          <w:sz w:val="28"/>
          <w:szCs w:val="28"/>
        </w:rPr>
        <w:t xml:space="preserve"> Zulässig ist </w:t>
      </w:r>
      <w:r w:rsidR="00A31CC0" w:rsidRPr="004A31D2">
        <w:rPr>
          <w:sz w:val="28"/>
          <w:szCs w:val="28"/>
        </w:rPr>
        <w:t xml:space="preserve">weiterhin </w:t>
      </w:r>
      <w:r w:rsidR="00D52A09" w:rsidRPr="004A31D2">
        <w:rPr>
          <w:sz w:val="28"/>
          <w:szCs w:val="28"/>
        </w:rPr>
        <w:t>die Abgabe und Lieferung von mitnahmefähigen Speisen und Getränken.</w:t>
      </w:r>
    </w:p>
    <w:p w:rsidR="000A6028" w:rsidRPr="004A31D2" w:rsidRDefault="000A6028" w:rsidP="000A6028">
      <w:pPr>
        <w:rPr>
          <w:sz w:val="28"/>
          <w:szCs w:val="28"/>
        </w:rPr>
      </w:pPr>
      <w:r w:rsidRPr="004A31D2">
        <w:rPr>
          <w:sz w:val="28"/>
          <w:szCs w:val="28"/>
        </w:rPr>
        <w:t>- Die Öffnung trifft dann nur für den „Biergarten“ zu, nicht jedoch für das Vereinsheim oder die Vereinsräume. Diese sind nach wie vor geschlossen zu halten. Dies gilt jedoch vorbehaltlich einer verbindliche</w:t>
      </w:r>
      <w:r w:rsidR="000C7EE7" w:rsidRPr="004A31D2">
        <w:rPr>
          <w:sz w:val="28"/>
          <w:szCs w:val="28"/>
        </w:rPr>
        <w:t>n</w:t>
      </w:r>
      <w:r w:rsidRPr="004A31D2">
        <w:rPr>
          <w:sz w:val="28"/>
          <w:szCs w:val="28"/>
        </w:rPr>
        <w:t xml:space="preserve"> Regelung.</w:t>
      </w:r>
    </w:p>
    <w:p w:rsidR="0012633C" w:rsidRPr="004A31D2" w:rsidRDefault="0012633C" w:rsidP="0012633C">
      <w:pPr>
        <w:rPr>
          <w:rFonts w:cstheme="minorHAnsi"/>
          <w:sz w:val="28"/>
          <w:szCs w:val="28"/>
        </w:rPr>
      </w:pPr>
      <w:r w:rsidRPr="004A31D2">
        <w:rPr>
          <w:rFonts w:cstheme="minorHAnsi"/>
          <w:sz w:val="28"/>
          <w:szCs w:val="28"/>
        </w:rPr>
        <w:t>- Grundsätzlich dürfen Vereinsheime keine Speisen und keine Getränke zur Abholung (</w:t>
      </w:r>
      <w:proofErr w:type="spellStart"/>
      <w:r w:rsidRPr="004A31D2">
        <w:rPr>
          <w:rFonts w:cstheme="minorHAnsi"/>
          <w:sz w:val="28"/>
          <w:szCs w:val="28"/>
        </w:rPr>
        <w:t>to</w:t>
      </w:r>
      <w:proofErr w:type="spellEnd"/>
      <w:r w:rsidRPr="004A31D2">
        <w:rPr>
          <w:rFonts w:cstheme="minorHAnsi"/>
          <w:sz w:val="28"/>
          <w:szCs w:val="28"/>
        </w:rPr>
        <w:t xml:space="preserve"> </w:t>
      </w:r>
      <w:proofErr w:type="spellStart"/>
      <w:r w:rsidRPr="004A31D2">
        <w:rPr>
          <w:rFonts w:cstheme="minorHAnsi"/>
          <w:sz w:val="28"/>
          <w:szCs w:val="28"/>
        </w:rPr>
        <w:t>go</w:t>
      </w:r>
      <w:proofErr w:type="spellEnd"/>
      <w:r w:rsidRPr="004A31D2">
        <w:rPr>
          <w:rFonts w:cstheme="minorHAnsi"/>
          <w:sz w:val="28"/>
          <w:szCs w:val="28"/>
        </w:rPr>
        <w:t>) verkaufen. </w:t>
      </w:r>
    </w:p>
    <w:p w:rsidR="0012633C" w:rsidRPr="004A31D2" w:rsidRDefault="0012633C" w:rsidP="0012633C">
      <w:pPr>
        <w:rPr>
          <w:rFonts w:cstheme="minorHAnsi"/>
          <w:sz w:val="28"/>
          <w:szCs w:val="28"/>
        </w:rPr>
      </w:pPr>
      <w:r w:rsidRPr="004A31D2">
        <w:rPr>
          <w:rFonts w:cstheme="minorHAnsi"/>
          <w:sz w:val="28"/>
          <w:szCs w:val="28"/>
        </w:rPr>
        <w:t>Es ist lediglich Speiselokalen nach dem Gaststättenrecht erlaubt, zubereitete und mitnahmefähige Speisen sowie mitnahmefähige Getränke an Kunden zur Abgabe oder Lieferung zu verkaufen. Dabei müssen alle hygienischen Vorkehrungen, wie z. B. Abstand, Desinfektion, usw. eingehalten werden.</w:t>
      </w:r>
    </w:p>
    <w:p w:rsidR="0012633C" w:rsidRPr="004A31D2" w:rsidRDefault="0012633C" w:rsidP="0012633C">
      <w:pPr>
        <w:rPr>
          <w:rFonts w:cstheme="minorHAnsi"/>
          <w:sz w:val="28"/>
          <w:szCs w:val="28"/>
        </w:rPr>
      </w:pPr>
      <w:r w:rsidRPr="004A31D2">
        <w:rPr>
          <w:rFonts w:cstheme="minorHAnsi"/>
          <w:sz w:val="28"/>
          <w:szCs w:val="28"/>
        </w:rPr>
        <w:t>Sollten daher die Vereinsheime als Speisewirtschaften angemeldet sein, dürfen sie auch Speisen zur Abholung oder als Lieferservice anbieten, ansonsten ist dies nicht gestattet.</w:t>
      </w:r>
    </w:p>
    <w:p w:rsidR="0012633C" w:rsidRPr="000A6028" w:rsidRDefault="0012633C" w:rsidP="000A6028">
      <w:pPr>
        <w:rPr>
          <w:sz w:val="28"/>
          <w:szCs w:val="28"/>
        </w:rPr>
      </w:pPr>
    </w:p>
    <w:p w:rsidR="009D3F29" w:rsidRPr="004E52FB" w:rsidRDefault="009D3F29" w:rsidP="009D3F29">
      <w:pPr>
        <w:rPr>
          <w:sz w:val="28"/>
          <w:szCs w:val="28"/>
          <w:u w:val="single"/>
        </w:rPr>
      </w:pPr>
      <w:r w:rsidRPr="004E52FB">
        <w:rPr>
          <w:sz w:val="28"/>
          <w:szCs w:val="28"/>
          <w:u w:val="single"/>
        </w:rPr>
        <w:lastRenderedPageBreak/>
        <w:t>Außengastronomie</w:t>
      </w:r>
      <w:r w:rsidR="004E52FB" w:rsidRPr="004E52FB">
        <w:rPr>
          <w:sz w:val="28"/>
          <w:szCs w:val="28"/>
          <w:u w:val="single"/>
        </w:rPr>
        <w:t xml:space="preserve"> (Biergarten)</w:t>
      </w:r>
      <w:r w:rsidRPr="004E52FB">
        <w:rPr>
          <w:sz w:val="28"/>
          <w:szCs w:val="28"/>
          <w:u w:val="single"/>
        </w:rPr>
        <w:t xml:space="preserve">: </w:t>
      </w:r>
    </w:p>
    <w:p w:rsidR="009D3F29" w:rsidRPr="00561841" w:rsidRDefault="009D3F29" w:rsidP="009D3F29">
      <w:pPr>
        <w:rPr>
          <w:sz w:val="28"/>
          <w:szCs w:val="28"/>
        </w:rPr>
      </w:pPr>
      <w:r w:rsidRPr="00561841">
        <w:rPr>
          <w:sz w:val="28"/>
          <w:szCs w:val="28"/>
        </w:rPr>
        <w:t xml:space="preserve">Nach dem Beschluss des bayerischen Ministerrates darf die Gastronomie im Außenbereich ab dem 18. Mai wieder öffnen. </w:t>
      </w:r>
    </w:p>
    <w:p w:rsidR="009D3F29" w:rsidRDefault="009D3F29" w:rsidP="009D3F29">
      <w:pPr>
        <w:rPr>
          <w:sz w:val="28"/>
          <w:szCs w:val="28"/>
        </w:rPr>
      </w:pPr>
      <w:r w:rsidRPr="00561841">
        <w:rPr>
          <w:sz w:val="28"/>
          <w:szCs w:val="28"/>
        </w:rPr>
        <w:t xml:space="preserve">- Vorgaben zum Infektionsschutz </w:t>
      </w:r>
      <w:r w:rsidR="000C7EE7" w:rsidRPr="004A31D2">
        <w:rPr>
          <w:sz w:val="28"/>
          <w:szCs w:val="28"/>
        </w:rPr>
        <w:t xml:space="preserve">müssen </w:t>
      </w:r>
      <w:r w:rsidRPr="00561841">
        <w:rPr>
          <w:sz w:val="28"/>
          <w:szCs w:val="28"/>
        </w:rPr>
        <w:t>genau eingehalten werden, um Gäste und Personal vor einer möglichen Ansteckung zu schützen.</w:t>
      </w:r>
    </w:p>
    <w:p w:rsidR="007D5CB2" w:rsidRPr="00561841" w:rsidRDefault="007D5CB2" w:rsidP="009D3F29">
      <w:pPr>
        <w:rPr>
          <w:sz w:val="28"/>
          <w:szCs w:val="28"/>
        </w:rPr>
      </w:pPr>
      <w:r>
        <w:rPr>
          <w:sz w:val="28"/>
          <w:szCs w:val="28"/>
        </w:rPr>
        <w:t xml:space="preserve">- </w:t>
      </w:r>
      <w:r w:rsidRPr="007D5CB2">
        <w:rPr>
          <w:sz w:val="28"/>
          <w:szCs w:val="28"/>
        </w:rPr>
        <w:t>Außengastronomie bis 20.00 Uhr möglich</w:t>
      </w:r>
      <w:r w:rsidR="000C7EE7">
        <w:rPr>
          <w:sz w:val="28"/>
          <w:szCs w:val="28"/>
        </w:rPr>
        <w:t>.</w:t>
      </w:r>
    </w:p>
    <w:p w:rsidR="009D3F29" w:rsidRPr="00561841" w:rsidRDefault="009D3F29" w:rsidP="009D3F29">
      <w:pPr>
        <w:rPr>
          <w:sz w:val="28"/>
          <w:szCs w:val="28"/>
        </w:rPr>
      </w:pPr>
      <w:r w:rsidRPr="00561841">
        <w:rPr>
          <w:sz w:val="28"/>
          <w:szCs w:val="28"/>
        </w:rPr>
        <w:t xml:space="preserve">- </w:t>
      </w:r>
      <w:r w:rsidR="000C7EE7">
        <w:rPr>
          <w:sz w:val="28"/>
          <w:szCs w:val="28"/>
        </w:rPr>
        <w:t>A</w:t>
      </w:r>
      <w:r w:rsidRPr="00561841">
        <w:rPr>
          <w:sz w:val="28"/>
          <w:szCs w:val="28"/>
        </w:rPr>
        <w:t xml:space="preserve">uch im Außenbereich </w:t>
      </w:r>
      <w:r w:rsidR="000C7EE7" w:rsidRPr="004A31D2">
        <w:rPr>
          <w:sz w:val="28"/>
          <w:szCs w:val="28"/>
        </w:rPr>
        <w:t xml:space="preserve">muss </w:t>
      </w:r>
      <w:r w:rsidRPr="004A31D2">
        <w:rPr>
          <w:sz w:val="28"/>
          <w:szCs w:val="28"/>
        </w:rPr>
        <w:t xml:space="preserve">der </w:t>
      </w:r>
      <w:r w:rsidRPr="00561841">
        <w:rPr>
          <w:sz w:val="28"/>
          <w:szCs w:val="28"/>
        </w:rPr>
        <w:t>Mindestabstand zwischen den Stühlen von einem Tisch zu den Stühlen des nächsten Tischs von mindestens 1,5 Metern stets gewährleistet werden</w:t>
      </w:r>
      <w:r w:rsidR="000C7EE7">
        <w:rPr>
          <w:sz w:val="28"/>
          <w:szCs w:val="28"/>
        </w:rPr>
        <w:t>.</w:t>
      </w:r>
    </w:p>
    <w:p w:rsidR="009D3F29" w:rsidRPr="004A31D2" w:rsidRDefault="009D3F29" w:rsidP="009D3F29">
      <w:pPr>
        <w:rPr>
          <w:sz w:val="28"/>
          <w:szCs w:val="28"/>
        </w:rPr>
      </w:pPr>
      <w:r w:rsidRPr="00561841">
        <w:rPr>
          <w:sz w:val="28"/>
          <w:szCs w:val="28"/>
        </w:rPr>
        <w:t xml:space="preserve">- </w:t>
      </w:r>
      <w:r w:rsidR="0065131B">
        <w:rPr>
          <w:sz w:val="28"/>
          <w:szCs w:val="28"/>
        </w:rPr>
        <w:t>E</w:t>
      </w:r>
      <w:r w:rsidR="00561841" w:rsidRPr="00561841">
        <w:rPr>
          <w:sz w:val="28"/>
          <w:szCs w:val="28"/>
        </w:rPr>
        <w:t>s muss eine Gastst</w:t>
      </w:r>
      <w:r w:rsidR="00561841">
        <w:rPr>
          <w:sz w:val="28"/>
          <w:szCs w:val="28"/>
        </w:rPr>
        <w:t>ä</w:t>
      </w:r>
      <w:r w:rsidR="00561841" w:rsidRPr="00561841">
        <w:rPr>
          <w:sz w:val="28"/>
          <w:szCs w:val="28"/>
        </w:rPr>
        <w:t>ttengenehmigung für den Biergarten</w:t>
      </w:r>
      <w:r w:rsidR="000A6028" w:rsidRPr="000A6028">
        <w:rPr>
          <w:rFonts w:ascii="Tahoma" w:hAnsi="Tahoma" w:cs="Tahoma"/>
        </w:rPr>
        <w:t xml:space="preserve"> </w:t>
      </w:r>
      <w:r w:rsidR="000A6028" w:rsidRPr="000A6028">
        <w:rPr>
          <w:sz w:val="28"/>
          <w:szCs w:val="28"/>
        </w:rPr>
        <w:t>(</w:t>
      </w:r>
      <w:r w:rsidR="000A6028" w:rsidRPr="004A31D2">
        <w:rPr>
          <w:sz w:val="28"/>
          <w:szCs w:val="28"/>
        </w:rPr>
        <w:t xml:space="preserve">gaststättenrechtliche </w:t>
      </w:r>
      <w:r w:rsidR="0065131B" w:rsidRPr="004A31D2">
        <w:rPr>
          <w:sz w:val="28"/>
          <w:szCs w:val="28"/>
        </w:rPr>
        <w:t>Erlaubnis nach</w:t>
      </w:r>
      <w:r w:rsidR="000A6028" w:rsidRPr="004A31D2">
        <w:rPr>
          <w:sz w:val="28"/>
          <w:szCs w:val="28"/>
        </w:rPr>
        <w:t xml:space="preserve"> § 2 </w:t>
      </w:r>
      <w:proofErr w:type="spellStart"/>
      <w:r w:rsidR="000A6028" w:rsidRPr="004A31D2">
        <w:rPr>
          <w:sz w:val="28"/>
          <w:szCs w:val="28"/>
        </w:rPr>
        <w:t>GastG</w:t>
      </w:r>
      <w:proofErr w:type="spellEnd"/>
      <w:r w:rsidR="000A6028" w:rsidRPr="004A31D2">
        <w:rPr>
          <w:sz w:val="28"/>
          <w:szCs w:val="28"/>
        </w:rPr>
        <w:t>) als Schank</w:t>
      </w:r>
      <w:r w:rsidR="0065131B" w:rsidRPr="004A31D2">
        <w:rPr>
          <w:sz w:val="28"/>
          <w:szCs w:val="28"/>
        </w:rPr>
        <w:t>- und Speisewirtschaft</w:t>
      </w:r>
      <w:r w:rsidR="00561841" w:rsidRPr="004A31D2">
        <w:rPr>
          <w:sz w:val="28"/>
          <w:szCs w:val="28"/>
        </w:rPr>
        <w:t xml:space="preserve"> vorhanden sein.</w:t>
      </w:r>
    </w:p>
    <w:p w:rsidR="00550789" w:rsidRDefault="0065131B">
      <w:pPr>
        <w:rPr>
          <w:sz w:val="28"/>
          <w:szCs w:val="28"/>
        </w:rPr>
      </w:pPr>
      <w:r>
        <w:rPr>
          <w:sz w:val="28"/>
          <w:szCs w:val="28"/>
        </w:rPr>
        <w:t>- E</w:t>
      </w:r>
      <w:r w:rsidR="00561841" w:rsidRPr="00561841">
        <w:rPr>
          <w:sz w:val="28"/>
          <w:szCs w:val="28"/>
        </w:rPr>
        <w:t>s ist ein Schutz- und Hygienekonzept zu erstellen und griffbereit zu haben.</w:t>
      </w:r>
    </w:p>
    <w:p w:rsidR="003A0403" w:rsidRDefault="003A0403" w:rsidP="003A0403">
      <w:pPr>
        <w:rPr>
          <w:b/>
          <w:sz w:val="28"/>
          <w:szCs w:val="28"/>
          <w:u w:val="single"/>
        </w:rPr>
      </w:pPr>
    </w:p>
    <w:p w:rsidR="003A0403" w:rsidRDefault="003A0403" w:rsidP="003A0403">
      <w:pPr>
        <w:rPr>
          <w:b/>
          <w:sz w:val="28"/>
          <w:szCs w:val="28"/>
          <w:u w:val="single"/>
        </w:rPr>
      </w:pPr>
      <w:bookmarkStart w:id="5" w:name="Gemeinderat"/>
      <w:r>
        <w:rPr>
          <w:b/>
          <w:sz w:val="28"/>
          <w:szCs w:val="28"/>
          <w:u w:val="single"/>
        </w:rPr>
        <w:t>G</w:t>
      </w:r>
      <w:r>
        <w:rPr>
          <w:b/>
          <w:sz w:val="28"/>
          <w:szCs w:val="28"/>
          <w:u w:val="single"/>
        </w:rPr>
        <w:t>emeinderat</w:t>
      </w:r>
      <w:r>
        <w:rPr>
          <w:b/>
          <w:sz w:val="28"/>
          <w:szCs w:val="28"/>
          <w:u w:val="single"/>
        </w:rPr>
        <w:t>:</w:t>
      </w:r>
    </w:p>
    <w:bookmarkEnd w:id="5"/>
    <w:p w:rsidR="003A0403" w:rsidRPr="003A0403" w:rsidRDefault="003A0403" w:rsidP="003A0403">
      <w:pPr>
        <w:rPr>
          <w:sz w:val="28"/>
          <w:szCs w:val="28"/>
        </w:rPr>
      </w:pPr>
      <w:r w:rsidRPr="003A0403">
        <w:rPr>
          <w:sz w:val="28"/>
          <w:szCs w:val="28"/>
        </w:rPr>
        <w:t xml:space="preserve">Das Bayerisches Staatsministerium des Innern, für Sport und Integration informiert am 08.04.2020 wie in der derzeitigen Pandemielage mit Sitzungen der Gemeinderäte, Kreistage, Bezirkstage und ihrer Ausschüsse verfahren werden kann bzw. soll. </w:t>
      </w:r>
    </w:p>
    <w:p w:rsidR="003A0403" w:rsidRPr="003A0403" w:rsidRDefault="003A0403" w:rsidP="003A0403">
      <w:pPr>
        <w:rPr>
          <w:sz w:val="28"/>
          <w:szCs w:val="28"/>
        </w:rPr>
      </w:pPr>
      <w:r w:rsidRPr="003A0403">
        <w:rPr>
          <w:sz w:val="28"/>
          <w:szCs w:val="28"/>
        </w:rPr>
        <w:t xml:space="preserve">Es wird festgestellt, dass Sitzungen der kommunalen Gremien keine Veranstaltungen im Sinn der nach § 28 Abs. 1 Satz 2 des Infektionsschutzgesetzes erlassenen Allgemeinverfügung des Staatsministeriums für Gesundheit und Pflege sind und somit grundsätzlich abgehalten werden können. </w:t>
      </w:r>
    </w:p>
    <w:p w:rsidR="003A0403" w:rsidRPr="003A0403" w:rsidRDefault="003A0403" w:rsidP="003A0403">
      <w:pPr>
        <w:rPr>
          <w:sz w:val="28"/>
          <w:szCs w:val="28"/>
        </w:rPr>
      </w:pPr>
      <w:r w:rsidRPr="003A0403">
        <w:rPr>
          <w:sz w:val="28"/>
          <w:szCs w:val="28"/>
        </w:rPr>
        <w:t xml:space="preserve">Es wird jedoch empfohlen, Sitzungen kommunaler Gremien bis auf weiteres auf ein Mindestmaß zu beschränken und den rechtlichen Rahmen, den Gemeindeordnung, Landkreisordnung und Bezirksordnung bieten, zu nutzen, um in der derzeitigen Situation entsprechend den örtlichen Gegebenheiten und der weiteren Entwicklung der Lage flexibel entscheiden zu können. </w:t>
      </w:r>
    </w:p>
    <w:p w:rsidR="003A0403" w:rsidRPr="003A0403" w:rsidRDefault="003A0403" w:rsidP="003A0403">
      <w:pPr>
        <w:rPr>
          <w:sz w:val="28"/>
          <w:szCs w:val="28"/>
        </w:rPr>
      </w:pPr>
      <w:r w:rsidRPr="003A0403">
        <w:rPr>
          <w:sz w:val="28"/>
          <w:szCs w:val="28"/>
        </w:rPr>
        <w:t xml:space="preserve">Sitzungen sollten daher vorerst weiterhin auf das unbedingt notwendige Mindestmaß beschränkt werden, das erforderlich ist, um unverzichtbare, unaufschiebbare Entscheidungen treffen zu können.  </w:t>
      </w:r>
      <w:bookmarkStart w:id="6" w:name="_GoBack"/>
      <w:bookmarkEnd w:id="6"/>
    </w:p>
    <w:p w:rsidR="000C7EE7" w:rsidRDefault="000C7EE7">
      <w:pPr>
        <w:rPr>
          <w:sz w:val="28"/>
          <w:szCs w:val="28"/>
        </w:rPr>
      </w:pPr>
    </w:p>
    <w:p w:rsidR="00E03059" w:rsidRPr="00E03059" w:rsidRDefault="00E03059" w:rsidP="00E03059">
      <w:pPr>
        <w:rPr>
          <w:b/>
          <w:sz w:val="28"/>
          <w:szCs w:val="28"/>
          <w:u w:val="single"/>
        </w:rPr>
      </w:pPr>
      <w:bookmarkStart w:id="7" w:name="Gottesdienste"/>
      <w:r w:rsidRPr="00E03059">
        <w:rPr>
          <w:b/>
          <w:sz w:val="28"/>
          <w:szCs w:val="28"/>
          <w:u w:val="single"/>
        </w:rPr>
        <w:lastRenderedPageBreak/>
        <w:t>Gottesdienste:</w:t>
      </w:r>
    </w:p>
    <w:bookmarkEnd w:id="7"/>
    <w:p w:rsidR="00E03059" w:rsidRPr="0065131B" w:rsidRDefault="00E03059" w:rsidP="00E03059">
      <w:pPr>
        <w:rPr>
          <w:sz w:val="28"/>
          <w:szCs w:val="28"/>
          <w:u w:val="single"/>
        </w:rPr>
      </w:pPr>
      <w:r w:rsidRPr="0065131B">
        <w:rPr>
          <w:sz w:val="28"/>
          <w:szCs w:val="28"/>
          <w:u w:val="single"/>
        </w:rPr>
        <w:t xml:space="preserve">Allgemeine Bestimmungen </w:t>
      </w:r>
    </w:p>
    <w:p w:rsidR="00E03059" w:rsidRDefault="00843259" w:rsidP="00E03059">
      <w:pPr>
        <w:rPr>
          <w:sz w:val="28"/>
          <w:szCs w:val="28"/>
        </w:rPr>
      </w:pPr>
      <w:r>
        <w:rPr>
          <w:sz w:val="28"/>
          <w:szCs w:val="28"/>
        </w:rPr>
        <w:t xml:space="preserve">- </w:t>
      </w:r>
      <w:r w:rsidR="00E03059" w:rsidRPr="00CA575B">
        <w:rPr>
          <w:sz w:val="28"/>
          <w:szCs w:val="28"/>
        </w:rPr>
        <w:t xml:space="preserve">Die Anzahl der zugelassenen Personen bestimmt sich nach der Anzahl der vorhandenen Plätze bei Einhaltung des vorgeschriebenen Mindestabstands. </w:t>
      </w:r>
    </w:p>
    <w:p w:rsidR="00E03059" w:rsidRDefault="00843259" w:rsidP="00E03059">
      <w:pPr>
        <w:rPr>
          <w:sz w:val="28"/>
          <w:szCs w:val="28"/>
        </w:rPr>
      </w:pPr>
      <w:r>
        <w:rPr>
          <w:sz w:val="28"/>
          <w:szCs w:val="28"/>
        </w:rPr>
        <w:t xml:space="preserve">- </w:t>
      </w:r>
      <w:r w:rsidR="00E03059" w:rsidRPr="00CA575B">
        <w:rPr>
          <w:sz w:val="28"/>
          <w:szCs w:val="28"/>
        </w:rPr>
        <w:t xml:space="preserve">Die Einhaltung eines Abstands zwischen zwei Personen von mindestens 2 m nach allen Seiten ist vom Eintritt in die Kirche bis zum Verlassen der Kirche zu gewährleisten, zwischen Zelebrant und den Gottesdienstteilnehmern mindestens 4 m. </w:t>
      </w:r>
    </w:p>
    <w:p w:rsidR="00E03059" w:rsidRDefault="00843259" w:rsidP="00E03059">
      <w:pPr>
        <w:rPr>
          <w:sz w:val="28"/>
          <w:szCs w:val="28"/>
        </w:rPr>
      </w:pPr>
      <w:r>
        <w:rPr>
          <w:sz w:val="28"/>
          <w:szCs w:val="28"/>
        </w:rPr>
        <w:t xml:space="preserve">- </w:t>
      </w:r>
      <w:r w:rsidR="00E03059" w:rsidRPr="00CA575B">
        <w:rPr>
          <w:sz w:val="28"/>
          <w:szCs w:val="28"/>
        </w:rPr>
        <w:t xml:space="preserve">Die Teilnahme am Gottesdienst ist allen Personen untersagt, die aktuell positiv auf COVID-19 getestet oder unter Quarantäne gestellt sind, Atemwegsprobleme (respiratorischen Symptome jeder Schwere) haben, an einer Krankheit leiden, unspezifische Allgemeinsymptome oder Fieber haben oder in den letzten vierzehn Tagen Kontakt zu einem bestätigten an COVID-19 Erkrankten gehabt oder sich im selben Raum wie ein bestätigter COVID-19-Fall aufgehalten haben.  </w:t>
      </w:r>
    </w:p>
    <w:p w:rsidR="00E03059" w:rsidRDefault="00843259" w:rsidP="00E03059">
      <w:pPr>
        <w:rPr>
          <w:sz w:val="28"/>
          <w:szCs w:val="28"/>
        </w:rPr>
      </w:pPr>
      <w:r>
        <w:rPr>
          <w:sz w:val="28"/>
          <w:szCs w:val="28"/>
        </w:rPr>
        <w:t xml:space="preserve">- </w:t>
      </w:r>
      <w:r w:rsidR="00E03059" w:rsidRPr="00CA575B">
        <w:rPr>
          <w:sz w:val="28"/>
          <w:szCs w:val="28"/>
        </w:rPr>
        <w:t xml:space="preserve">Platzkarten oder namentliche Platzierungen zur Nachverfolgung von eventuellen Ansteckungen sind nicht erforderlich. </w:t>
      </w:r>
    </w:p>
    <w:p w:rsidR="00E03059" w:rsidRDefault="00843259" w:rsidP="00E03059">
      <w:pPr>
        <w:rPr>
          <w:sz w:val="28"/>
          <w:szCs w:val="28"/>
        </w:rPr>
      </w:pPr>
      <w:r>
        <w:rPr>
          <w:sz w:val="28"/>
          <w:szCs w:val="28"/>
        </w:rPr>
        <w:t xml:space="preserve">- </w:t>
      </w:r>
      <w:r w:rsidR="00E03059" w:rsidRPr="00CA575B">
        <w:rPr>
          <w:sz w:val="28"/>
          <w:szCs w:val="28"/>
        </w:rPr>
        <w:t xml:space="preserve">Die Verwendung einer einfachen Mund-Nasen-Bedeckung (MNB) ist für die Gottesdiensteilnehmer verpflichtend (nicht jedoch für die Liturgen, die gerade einen Text vortragen). </w:t>
      </w:r>
    </w:p>
    <w:p w:rsidR="00E03059" w:rsidRDefault="00843259" w:rsidP="00E03059">
      <w:pPr>
        <w:rPr>
          <w:sz w:val="28"/>
          <w:szCs w:val="28"/>
        </w:rPr>
      </w:pPr>
      <w:r>
        <w:rPr>
          <w:sz w:val="28"/>
          <w:szCs w:val="28"/>
        </w:rPr>
        <w:t xml:space="preserve"> - </w:t>
      </w:r>
      <w:r w:rsidR="00E03059" w:rsidRPr="00CA575B">
        <w:rPr>
          <w:sz w:val="28"/>
          <w:szCs w:val="28"/>
        </w:rPr>
        <w:t>Für den geordneten Ablauf sorgen (ehrenamtliche) Ordnungsdienste aus der jeweili</w:t>
      </w:r>
      <w:r w:rsidR="0065131B">
        <w:rPr>
          <w:sz w:val="28"/>
          <w:szCs w:val="28"/>
        </w:rPr>
        <w:t>gen Gemeinde.</w:t>
      </w:r>
    </w:p>
    <w:p w:rsidR="00E03059" w:rsidRDefault="00843259" w:rsidP="00E03059">
      <w:pPr>
        <w:rPr>
          <w:sz w:val="28"/>
          <w:szCs w:val="28"/>
        </w:rPr>
      </w:pPr>
      <w:r>
        <w:rPr>
          <w:sz w:val="28"/>
          <w:szCs w:val="28"/>
        </w:rPr>
        <w:t>-</w:t>
      </w:r>
      <w:r w:rsidR="00E03059" w:rsidRPr="00CA575B">
        <w:rPr>
          <w:sz w:val="28"/>
          <w:szCs w:val="28"/>
        </w:rPr>
        <w:t xml:space="preserve"> Die Dauer des Gottesdienstes darf 60</w:t>
      </w:r>
      <w:r w:rsidR="0065131B">
        <w:rPr>
          <w:sz w:val="28"/>
          <w:szCs w:val="28"/>
        </w:rPr>
        <w:t xml:space="preserve"> Minuten</w:t>
      </w:r>
      <w:r w:rsidR="00E03059" w:rsidRPr="00CA575B">
        <w:rPr>
          <w:sz w:val="28"/>
          <w:szCs w:val="28"/>
        </w:rPr>
        <w:t xml:space="preserve"> nicht überschreiten.</w:t>
      </w:r>
    </w:p>
    <w:p w:rsidR="0065131B" w:rsidRPr="0065131B" w:rsidRDefault="0065131B" w:rsidP="00E03059">
      <w:pPr>
        <w:rPr>
          <w:sz w:val="20"/>
          <w:szCs w:val="20"/>
        </w:rPr>
      </w:pPr>
    </w:p>
    <w:p w:rsidR="00E03059" w:rsidRPr="0065131B" w:rsidRDefault="00E03059" w:rsidP="00E03059">
      <w:pPr>
        <w:rPr>
          <w:sz w:val="28"/>
          <w:szCs w:val="28"/>
          <w:u w:val="single"/>
        </w:rPr>
      </w:pPr>
      <w:r w:rsidRPr="0065131B">
        <w:rPr>
          <w:sz w:val="28"/>
          <w:szCs w:val="28"/>
          <w:u w:val="single"/>
        </w:rPr>
        <w:t xml:space="preserve">Hygienevorschriften </w:t>
      </w:r>
    </w:p>
    <w:p w:rsidR="00E03059" w:rsidRDefault="00843259" w:rsidP="00E03059">
      <w:pPr>
        <w:rPr>
          <w:sz w:val="28"/>
          <w:szCs w:val="28"/>
        </w:rPr>
      </w:pPr>
      <w:r>
        <w:rPr>
          <w:sz w:val="28"/>
          <w:szCs w:val="28"/>
        </w:rPr>
        <w:t>-</w:t>
      </w:r>
      <w:r w:rsidR="00E03059" w:rsidRPr="00CA575B">
        <w:rPr>
          <w:sz w:val="28"/>
          <w:szCs w:val="28"/>
        </w:rPr>
        <w:t xml:space="preserve"> Im Kirchenraum werden keine Gesangbücher ausgelegt. </w:t>
      </w:r>
    </w:p>
    <w:p w:rsidR="00E03059" w:rsidRDefault="00843259" w:rsidP="00E03059">
      <w:pPr>
        <w:rPr>
          <w:sz w:val="28"/>
          <w:szCs w:val="28"/>
        </w:rPr>
      </w:pPr>
      <w:r>
        <w:rPr>
          <w:sz w:val="28"/>
          <w:szCs w:val="28"/>
        </w:rPr>
        <w:t>-</w:t>
      </w:r>
      <w:r w:rsidR="00E03059" w:rsidRPr="00CA575B">
        <w:rPr>
          <w:sz w:val="28"/>
          <w:szCs w:val="28"/>
        </w:rPr>
        <w:t xml:space="preserve"> Mikrofone sind nur von einer Person zu benutzen und anschließend zu desinfizieren. </w:t>
      </w:r>
    </w:p>
    <w:p w:rsidR="00E03059" w:rsidRDefault="00843259" w:rsidP="00E03059">
      <w:pPr>
        <w:rPr>
          <w:sz w:val="28"/>
          <w:szCs w:val="28"/>
        </w:rPr>
      </w:pPr>
      <w:r>
        <w:rPr>
          <w:sz w:val="28"/>
          <w:szCs w:val="28"/>
        </w:rPr>
        <w:t>-</w:t>
      </w:r>
      <w:r w:rsidR="00E03059" w:rsidRPr="00CA575B">
        <w:rPr>
          <w:sz w:val="28"/>
          <w:szCs w:val="28"/>
        </w:rPr>
        <w:t xml:space="preserve"> Desinfektionsmittel, Mundschutz und Einwegschutzhandschuhe für Zelebranten sind bereitzuhalten, soweit erhältlich ist auch am Eingang ein Handdesinfektionsmittelspender hinzuweisen (vorzugsweise Spender mit kontaktloser Desinfektionsmittelabgabe) sichtbar aufzustellen. </w:t>
      </w:r>
    </w:p>
    <w:p w:rsidR="00E03059" w:rsidRDefault="00843259" w:rsidP="00E03059">
      <w:pPr>
        <w:rPr>
          <w:sz w:val="28"/>
          <w:szCs w:val="28"/>
        </w:rPr>
      </w:pPr>
      <w:r>
        <w:rPr>
          <w:sz w:val="28"/>
          <w:szCs w:val="28"/>
        </w:rPr>
        <w:lastRenderedPageBreak/>
        <w:t>-</w:t>
      </w:r>
      <w:r w:rsidR="00E03059" w:rsidRPr="00CA575B">
        <w:rPr>
          <w:sz w:val="28"/>
          <w:szCs w:val="28"/>
        </w:rPr>
        <w:t xml:space="preserve"> Die Hostien und der Kelch sind beim Hochgebet in geeigneter Weise abgedeckt.  </w:t>
      </w:r>
    </w:p>
    <w:p w:rsidR="00E03059" w:rsidRDefault="00843259" w:rsidP="00E03059">
      <w:pPr>
        <w:rPr>
          <w:sz w:val="28"/>
          <w:szCs w:val="28"/>
        </w:rPr>
      </w:pPr>
      <w:r>
        <w:rPr>
          <w:sz w:val="28"/>
          <w:szCs w:val="28"/>
        </w:rPr>
        <w:t>-</w:t>
      </w:r>
      <w:r w:rsidR="00E03059" w:rsidRPr="00CA575B">
        <w:rPr>
          <w:sz w:val="28"/>
          <w:szCs w:val="28"/>
        </w:rPr>
        <w:t xml:space="preserve"> Kein Weihwasser in den Weihwasserbecken. </w:t>
      </w:r>
    </w:p>
    <w:p w:rsidR="00E03059" w:rsidRDefault="00843259" w:rsidP="00E03059">
      <w:pPr>
        <w:rPr>
          <w:sz w:val="28"/>
          <w:szCs w:val="28"/>
        </w:rPr>
      </w:pPr>
      <w:r>
        <w:rPr>
          <w:sz w:val="28"/>
          <w:szCs w:val="28"/>
        </w:rPr>
        <w:t>-</w:t>
      </w:r>
      <w:r w:rsidR="00E03059" w:rsidRPr="00CA575B">
        <w:rPr>
          <w:sz w:val="28"/>
          <w:szCs w:val="28"/>
        </w:rPr>
        <w:t xml:space="preserve"> Der Friedensgruß durch Handreichung oder Umarmung hat zu unterbleiben. </w:t>
      </w:r>
    </w:p>
    <w:p w:rsidR="00E03059" w:rsidRDefault="00843259" w:rsidP="00E03059">
      <w:pPr>
        <w:rPr>
          <w:sz w:val="28"/>
          <w:szCs w:val="28"/>
        </w:rPr>
      </w:pPr>
      <w:r>
        <w:rPr>
          <w:sz w:val="28"/>
          <w:szCs w:val="28"/>
        </w:rPr>
        <w:t>-</w:t>
      </w:r>
      <w:r w:rsidR="00E03059" w:rsidRPr="00CA575B">
        <w:rPr>
          <w:sz w:val="28"/>
          <w:szCs w:val="28"/>
        </w:rPr>
        <w:t xml:space="preserve"> In der Liturgie gebrauchte Gegenstände sind nach der Feier des Gottesdienstes zu desinfizieren, Sitzplätze und Orte der Liturgie sind gründlich zu reinigen</w:t>
      </w:r>
    </w:p>
    <w:p w:rsidR="0065131B" w:rsidRDefault="0065131B" w:rsidP="00E03059">
      <w:pPr>
        <w:rPr>
          <w:sz w:val="28"/>
          <w:szCs w:val="28"/>
        </w:rPr>
      </w:pPr>
    </w:p>
    <w:p w:rsidR="00D51266" w:rsidRPr="00D51266" w:rsidRDefault="00D51266" w:rsidP="00E03059">
      <w:pPr>
        <w:rPr>
          <w:b/>
          <w:sz w:val="28"/>
          <w:szCs w:val="28"/>
          <w:u w:val="single"/>
        </w:rPr>
      </w:pPr>
      <w:bookmarkStart w:id="8" w:name="Großveranstaltungen"/>
      <w:r w:rsidRPr="00D51266">
        <w:rPr>
          <w:b/>
          <w:sz w:val="28"/>
          <w:szCs w:val="28"/>
          <w:u w:val="single"/>
        </w:rPr>
        <w:t>Großveranstaltungen</w:t>
      </w:r>
      <w:r>
        <w:rPr>
          <w:b/>
          <w:sz w:val="28"/>
          <w:szCs w:val="28"/>
          <w:u w:val="single"/>
        </w:rPr>
        <w:t>:</w:t>
      </w:r>
    </w:p>
    <w:bookmarkEnd w:id="8"/>
    <w:p w:rsidR="0078656E" w:rsidRDefault="0078656E" w:rsidP="0078656E">
      <w:pPr>
        <w:spacing w:before="100" w:beforeAutospacing="1" w:after="100" w:afterAutospacing="1"/>
        <w:rPr>
          <w:rFonts w:cstheme="minorHAnsi"/>
          <w:color w:val="111314"/>
          <w:sz w:val="28"/>
          <w:szCs w:val="28"/>
          <w:lang w:eastAsia="de-DE"/>
        </w:rPr>
      </w:pPr>
      <w:r w:rsidRPr="0065131B">
        <w:rPr>
          <w:rFonts w:cstheme="minorHAnsi"/>
          <w:color w:val="111314"/>
          <w:sz w:val="28"/>
          <w:szCs w:val="28"/>
          <w:lang w:eastAsia="de-DE"/>
        </w:rPr>
        <w:t>Großveranstaltungen wie zum Beispiel Volksfeste, größere Sportveranstaltungen mi</w:t>
      </w:r>
      <w:r w:rsidR="0065131B">
        <w:rPr>
          <w:rFonts w:cstheme="minorHAnsi"/>
          <w:color w:val="111314"/>
          <w:sz w:val="28"/>
          <w:szCs w:val="28"/>
          <w:lang w:eastAsia="de-DE"/>
        </w:rPr>
        <w:t xml:space="preserve">t Zuschauern, größere Konzerte, </w:t>
      </w:r>
      <w:r w:rsidRPr="0065131B">
        <w:rPr>
          <w:rFonts w:cstheme="minorHAnsi"/>
          <w:color w:val="111314"/>
          <w:sz w:val="28"/>
          <w:szCs w:val="28"/>
          <w:lang w:eastAsia="de-DE"/>
        </w:rPr>
        <w:t>Festivals, Dorf-, Stadt-, Straßen-, Wein-, Schützenfeste oder Kirmes-Veranstaltungen spielen in der Infektionsdynamik eine wichtige Rolle. Deshalb bleiben diese mindestens bis zum 31. August 2020 untersagt.</w:t>
      </w:r>
    </w:p>
    <w:p w:rsidR="00CA575B" w:rsidRPr="00CA575B" w:rsidRDefault="00CA575B">
      <w:pPr>
        <w:rPr>
          <w:b/>
          <w:sz w:val="28"/>
          <w:szCs w:val="28"/>
          <w:u w:val="single"/>
        </w:rPr>
      </w:pPr>
      <w:bookmarkStart w:id="9" w:name="Jubiläumsbesuche"/>
      <w:r w:rsidRPr="00CA575B">
        <w:rPr>
          <w:b/>
          <w:sz w:val="28"/>
          <w:szCs w:val="28"/>
          <w:u w:val="single"/>
        </w:rPr>
        <w:t>Jubiläumsbesuche:</w:t>
      </w:r>
    </w:p>
    <w:bookmarkEnd w:id="9"/>
    <w:p w:rsidR="00CA575B" w:rsidRDefault="008D75CB">
      <w:pPr>
        <w:rPr>
          <w:sz w:val="28"/>
          <w:szCs w:val="28"/>
        </w:rPr>
      </w:pPr>
      <w:r>
        <w:rPr>
          <w:sz w:val="28"/>
          <w:szCs w:val="28"/>
        </w:rPr>
        <w:t xml:space="preserve">Persönliche Geburtstags- oder </w:t>
      </w:r>
      <w:r w:rsidR="00CA575B" w:rsidRPr="00CA575B">
        <w:rPr>
          <w:sz w:val="28"/>
          <w:szCs w:val="28"/>
        </w:rPr>
        <w:t>Jubiläumsbesuche durch den Bürgermeister finden</w:t>
      </w:r>
      <w:r w:rsidR="0065131B">
        <w:rPr>
          <w:sz w:val="28"/>
          <w:szCs w:val="28"/>
        </w:rPr>
        <w:t xml:space="preserve"> bis auf weiteres nicht statt.</w:t>
      </w:r>
    </w:p>
    <w:p w:rsidR="0065131B" w:rsidRPr="00CA575B" w:rsidRDefault="0065131B">
      <w:pPr>
        <w:rPr>
          <w:sz w:val="28"/>
          <w:szCs w:val="28"/>
        </w:rPr>
      </w:pPr>
    </w:p>
    <w:p w:rsidR="00093D00" w:rsidRDefault="00093D00" w:rsidP="00093D00">
      <w:pPr>
        <w:spacing w:line="252" w:lineRule="auto"/>
        <w:rPr>
          <w:b/>
          <w:bCs/>
          <w:sz w:val="28"/>
          <w:szCs w:val="28"/>
          <w:u w:val="single"/>
        </w:rPr>
      </w:pPr>
      <w:bookmarkStart w:id="10" w:name="Jugendpflege"/>
      <w:r>
        <w:rPr>
          <w:b/>
          <w:bCs/>
          <w:sz w:val="28"/>
          <w:szCs w:val="28"/>
          <w:u w:val="single"/>
        </w:rPr>
        <w:t>Jugendpflege</w:t>
      </w:r>
    </w:p>
    <w:bookmarkEnd w:id="10"/>
    <w:p w:rsidR="00093D00" w:rsidRDefault="00093D00" w:rsidP="00093D00">
      <w:pPr>
        <w:numPr>
          <w:ilvl w:val="0"/>
          <w:numId w:val="6"/>
        </w:numPr>
        <w:spacing w:line="252" w:lineRule="auto"/>
        <w:ind w:left="709" w:hanging="425"/>
        <w:contextualSpacing/>
        <w:rPr>
          <w:sz w:val="28"/>
          <w:szCs w:val="28"/>
        </w:rPr>
      </w:pPr>
      <w:r>
        <w:rPr>
          <w:sz w:val="28"/>
          <w:szCs w:val="28"/>
        </w:rPr>
        <w:t xml:space="preserve">Ferienprogramm, Offene Kinder- und Jugendtreffs entfallen bis auf weiteres. </w:t>
      </w:r>
    </w:p>
    <w:p w:rsidR="00093D00" w:rsidRDefault="00093D00" w:rsidP="00093D00">
      <w:pPr>
        <w:numPr>
          <w:ilvl w:val="0"/>
          <w:numId w:val="6"/>
        </w:numPr>
        <w:spacing w:line="252" w:lineRule="auto"/>
        <w:ind w:left="709" w:hanging="425"/>
        <w:contextualSpacing/>
        <w:rPr>
          <w:sz w:val="28"/>
          <w:szCs w:val="28"/>
        </w:rPr>
      </w:pPr>
      <w:r>
        <w:rPr>
          <w:sz w:val="28"/>
          <w:szCs w:val="28"/>
        </w:rPr>
        <w:t>Es gibt derzeit noch keinen Zeitplan wann Angebote der Jugendpflege wieder stattfinden können</w:t>
      </w:r>
      <w:r w:rsidR="0065131B">
        <w:rPr>
          <w:sz w:val="28"/>
          <w:szCs w:val="28"/>
        </w:rPr>
        <w:t>.</w:t>
      </w:r>
    </w:p>
    <w:p w:rsidR="009D3F29" w:rsidRPr="0065131B" w:rsidRDefault="009D3F29" w:rsidP="00466AE3">
      <w:pPr>
        <w:rPr>
          <w:sz w:val="28"/>
          <w:szCs w:val="28"/>
        </w:rPr>
      </w:pPr>
    </w:p>
    <w:p w:rsidR="007A25D9" w:rsidRDefault="007A25D9" w:rsidP="009D3F29">
      <w:pPr>
        <w:rPr>
          <w:b/>
          <w:sz w:val="28"/>
          <w:szCs w:val="28"/>
          <w:u w:val="single"/>
        </w:rPr>
      </w:pPr>
      <w:bookmarkStart w:id="11" w:name="Pflegeheime"/>
      <w:r>
        <w:rPr>
          <w:b/>
          <w:sz w:val="28"/>
          <w:szCs w:val="28"/>
          <w:u w:val="single"/>
        </w:rPr>
        <w:t>Pflegeheime</w:t>
      </w:r>
    </w:p>
    <w:bookmarkEnd w:id="11"/>
    <w:p w:rsidR="007A25D9" w:rsidRDefault="007A25D9" w:rsidP="007A25D9">
      <w:pPr>
        <w:rPr>
          <w:sz w:val="28"/>
          <w:szCs w:val="28"/>
        </w:rPr>
      </w:pPr>
      <w:r w:rsidRPr="007A25D9">
        <w:rPr>
          <w:sz w:val="28"/>
          <w:szCs w:val="28"/>
        </w:rPr>
        <w:t>Ab sofort gilt für alle ambulanten und stationären Pflegeeinrichtungen ein Besuchsverbot, wie es bis vor kurzem bundesweit gegolten hat. Dieses gilt für die Einrichtungen im Landkreis Coburg vorerst für die nächsten zwei Wochen. Ausnahmen werden für Angehörige von im Sterben liegenden Personen gemacht. Damit sollen zum einen die Bewohner der Pflegeeinrichtungen, die bekanntlich zur Risikogruppe zählen, geschützt und zum anderen verhindert werden</w:t>
      </w:r>
      <w:r w:rsidR="0065131B">
        <w:rPr>
          <w:sz w:val="28"/>
          <w:szCs w:val="28"/>
        </w:rPr>
        <w:t>, dass sich Besucher anstecken.</w:t>
      </w:r>
    </w:p>
    <w:p w:rsidR="0065131B" w:rsidRDefault="0065131B" w:rsidP="007A25D9">
      <w:pPr>
        <w:rPr>
          <w:sz w:val="28"/>
          <w:szCs w:val="28"/>
        </w:rPr>
      </w:pPr>
    </w:p>
    <w:p w:rsidR="00A06B69" w:rsidRPr="00A06B69" w:rsidRDefault="00A06B69" w:rsidP="007A25D9">
      <w:pPr>
        <w:rPr>
          <w:b/>
          <w:sz w:val="28"/>
          <w:szCs w:val="28"/>
          <w:u w:val="single"/>
        </w:rPr>
      </w:pPr>
      <w:bookmarkStart w:id="12" w:name="Rathaus"/>
      <w:r w:rsidRPr="00A06B69">
        <w:rPr>
          <w:b/>
          <w:sz w:val="28"/>
          <w:szCs w:val="28"/>
          <w:u w:val="single"/>
        </w:rPr>
        <w:t>Rathaus</w:t>
      </w:r>
    </w:p>
    <w:bookmarkEnd w:id="12"/>
    <w:p w:rsidR="00A06B69" w:rsidRDefault="00E03059" w:rsidP="007A25D9">
      <w:pPr>
        <w:rPr>
          <w:sz w:val="28"/>
          <w:szCs w:val="28"/>
        </w:rPr>
      </w:pPr>
      <w:r w:rsidRPr="00E03059">
        <w:rPr>
          <w:sz w:val="28"/>
          <w:szCs w:val="28"/>
        </w:rPr>
        <w:t>Aufnahme eines eingeschränkten Publikumsverkehrs im Rathaus ab 11.05.2020</w:t>
      </w:r>
    </w:p>
    <w:p w:rsidR="00E03059" w:rsidRDefault="00E03059" w:rsidP="00E03059">
      <w:pPr>
        <w:pStyle w:val="KeinLeerraum"/>
        <w:numPr>
          <w:ilvl w:val="0"/>
          <w:numId w:val="4"/>
        </w:numPr>
        <w:rPr>
          <w:rFonts w:cstheme="minorHAnsi"/>
          <w:sz w:val="28"/>
          <w:szCs w:val="28"/>
        </w:rPr>
      </w:pPr>
      <w:r w:rsidRPr="00E03059">
        <w:rPr>
          <w:rFonts w:cstheme="minorHAnsi"/>
          <w:sz w:val="28"/>
          <w:szCs w:val="28"/>
        </w:rPr>
        <w:t xml:space="preserve">Es ist </w:t>
      </w:r>
      <w:r w:rsidRPr="00E03059">
        <w:rPr>
          <w:rFonts w:cstheme="minorHAnsi"/>
          <w:b/>
          <w:sz w:val="28"/>
          <w:szCs w:val="28"/>
        </w:rPr>
        <w:t>vor Besuch</w:t>
      </w:r>
      <w:r w:rsidRPr="00E03059">
        <w:rPr>
          <w:rFonts w:cstheme="minorHAnsi"/>
          <w:sz w:val="28"/>
          <w:szCs w:val="28"/>
        </w:rPr>
        <w:t xml:space="preserve"> des Rathauses mit dem/der Sachbearbeiter/in telefonisch oder per Mail </w:t>
      </w:r>
      <w:r w:rsidRPr="00E03059">
        <w:rPr>
          <w:rFonts w:cstheme="minorHAnsi"/>
          <w:b/>
          <w:sz w:val="28"/>
          <w:szCs w:val="28"/>
        </w:rPr>
        <w:t>ein Termin zu vereinbaren</w:t>
      </w:r>
      <w:r w:rsidRPr="00E03059">
        <w:rPr>
          <w:rFonts w:cstheme="minorHAnsi"/>
          <w:sz w:val="28"/>
          <w:szCs w:val="28"/>
        </w:rPr>
        <w:t xml:space="preserve">. Besucher, die sich zu „ihrem“ Termin verspäten, müssen mit Rücksicht auf einen evtl. folgenden Termin eines/r Mitarbeiters/in abgewiesen werden und einen neuen Termin vereinbaren. </w:t>
      </w:r>
    </w:p>
    <w:p w:rsidR="00EF3479" w:rsidRPr="004A31D2" w:rsidRDefault="00EF3479" w:rsidP="00E03059">
      <w:pPr>
        <w:pStyle w:val="KeinLeerraum"/>
        <w:numPr>
          <w:ilvl w:val="0"/>
          <w:numId w:val="4"/>
        </w:numPr>
        <w:rPr>
          <w:rFonts w:cstheme="minorHAnsi"/>
          <w:sz w:val="28"/>
          <w:szCs w:val="28"/>
        </w:rPr>
      </w:pPr>
      <w:r w:rsidRPr="004A31D2">
        <w:rPr>
          <w:sz w:val="28"/>
          <w:szCs w:val="28"/>
        </w:rPr>
        <w:t>Jeder Besucher hat vor Zutritt einen Corona-Fragebogen auszufüllen.</w:t>
      </w:r>
    </w:p>
    <w:p w:rsidR="00E03059" w:rsidRPr="00E03059" w:rsidRDefault="00E03059" w:rsidP="00E03059">
      <w:pPr>
        <w:pStyle w:val="KeinLeerraum"/>
        <w:numPr>
          <w:ilvl w:val="0"/>
          <w:numId w:val="4"/>
        </w:numPr>
        <w:rPr>
          <w:rFonts w:cstheme="minorHAnsi"/>
          <w:sz w:val="28"/>
          <w:szCs w:val="28"/>
        </w:rPr>
      </w:pPr>
      <w:r w:rsidRPr="00E03059">
        <w:rPr>
          <w:rFonts w:cstheme="minorHAnsi"/>
          <w:sz w:val="28"/>
          <w:szCs w:val="28"/>
        </w:rPr>
        <w:t xml:space="preserve">Für Besucher, auch Kinder, gilt eine </w:t>
      </w:r>
      <w:r w:rsidRPr="00E03059">
        <w:rPr>
          <w:rFonts w:cstheme="minorHAnsi"/>
          <w:b/>
          <w:sz w:val="28"/>
          <w:szCs w:val="28"/>
        </w:rPr>
        <w:t>Maskenpflicht</w:t>
      </w:r>
      <w:r w:rsidRPr="00E03059">
        <w:rPr>
          <w:rFonts w:cstheme="minorHAnsi"/>
          <w:sz w:val="28"/>
          <w:szCs w:val="28"/>
        </w:rPr>
        <w:t>.</w:t>
      </w:r>
    </w:p>
    <w:p w:rsidR="00E03059" w:rsidRPr="00E03059" w:rsidRDefault="00E03059" w:rsidP="00E03059">
      <w:pPr>
        <w:pStyle w:val="KeinLeerraum"/>
        <w:numPr>
          <w:ilvl w:val="0"/>
          <w:numId w:val="4"/>
        </w:numPr>
        <w:rPr>
          <w:rFonts w:cstheme="minorHAnsi"/>
          <w:sz w:val="28"/>
          <w:szCs w:val="28"/>
        </w:rPr>
      </w:pPr>
      <w:r w:rsidRPr="00E03059">
        <w:rPr>
          <w:rFonts w:cstheme="minorHAnsi"/>
          <w:sz w:val="28"/>
          <w:szCs w:val="28"/>
        </w:rPr>
        <w:t>Besucher werden gebeten, einen eigenen Stift mitzubringen.</w:t>
      </w:r>
    </w:p>
    <w:p w:rsidR="00E03059" w:rsidRPr="00E03059" w:rsidRDefault="00E03059" w:rsidP="00E03059">
      <w:pPr>
        <w:pStyle w:val="KeinLeerraum"/>
        <w:numPr>
          <w:ilvl w:val="0"/>
          <w:numId w:val="4"/>
        </w:numPr>
        <w:rPr>
          <w:rFonts w:cstheme="minorHAnsi"/>
          <w:sz w:val="28"/>
          <w:szCs w:val="28"/>
        </w:rPr>
      </w:pPr>
      <w:r w:rsidRPr="00E03059">
        <w:rPr>
          <w:rFonts w:cstheme="minorHAnsi"/>
          <w:sz w:val="28"/>
          <w:szCs w:val="28"/>
        </w:rPr>
        <w:t xml:space="preserve">Beim Betreten des Rathauses sind die Hände zu desinfizieren, die üblichen Hygieneregeln (z.B. Niesetikette, Abstandhalten usw.) sind zu beachten. </w:t>
      </w:r>
    </w:p>
    <w:p w:rsidR="00E03059" w:rsidRPr="00E03059" w:rsidRDefault="00E03059" w:rsidP="00E03059">
      <w:pPr>
        <w:pStyle w:val="KeinLeerraum"/>
        <w:numPr>
          <w:ilvl w:val="0"/>
          <w:numId w:val="4"/>
        </w:numPr>
        <w:rPr>
          <w:rFonts w:cstheme="minorHAnsi"/>
          <w:sz w:val="28"/>
          <w:szCs w:val="28"/>
        </w:rPr>
      </w:pPr>
      <w:r w:rsidRPr="00E03059">
        <w:rPr>
          <w:rFonts w:cstheme="minorHAnsi"/>
          <w:sz w:val="28"/>
          <w:szCs w:val="28"/>
        </w:rPr>
        <w:t xml:space="preserve">Es wird immer </w:t>
      </w:r>
      <w:r w:rsidRPr="00E03059">
        <w:rPr>
          <w:rFonts w:cstheme="minorHAnsi"/>
          <w:b/>
          <w:sz w:val="28"/>
          <w:szCs w:val="28"/>
        </w:rPr>
        <w:t>nur ein Besucher</w:t>
      </w:r>
      <w:r w:rsidRPr="00E03059">
        <w:rPr>
          <w:rFonts w:cstheme="minorHAnsi"/>
          <w:sz w:val="28"/>
          <w:szCs w:val="28"/>
        </w:rPr>
        <w:t xml:space="preserve"> ins Rathaus gelassen, ausnahmsweise zwei Personen, z.B. bei Kindern oder betreuungsbedürftigen</w:t>
      </w:r>
      <w:r w:rsidR="0065131B">
        <w:rPr>
          <w:rFonts w:cstheme="minorHAnsi"/>
          <w:sz w:val="28"/>
          <w:szCs w:val="28"/>
        </w:rPr>
        <w:t xml:space="preserve"> </w:t>
      </w:r>
      <w:r w:rsidRPr="00E03059">
        <w:rPr>
          <w:rFonts w:cstheme="minorHAnsi"/>
          <w:sz w:val="28"/>
          <w:szCs w:val="28"/>
        </w:rPr>
        <w:t>/</w:t>
      </w:r>
      <w:r w:rsidR="0065131B">
        <w:rPr>
          <w:rFonts w:cstheme="minorHAnsi"/>
          <w:sz w:val="28"/>
          <w:szCs w:val="28"/>
        </w:rPr>
        <w:t xml:space="preserve"> </w:t>
      </w:r>
      <w:r w:rsidRPr="00E03059">
        <w:rPr>
          <w:rFonts w:cstheme="minorHAnsi"/>
          <w:sz w:val="28"/>
          <w:szCs w:val="28"/>
        </w:rPr>
        <w:t xml:space="preserve">behinderten Personen, ggf. sind Vollmachten bzw. Ermächtigungen vorzulegen. </w:t>
      </w:r>
    </w:p>
    <w:p w:rsidR="00E03059" w:rsidRPr="00E03059" w:rsidRDefault="00E03059" w:rsidP="00E03059">
      <w:pPr>
        <w:pStyle w:val="KeinLeerraum"/>
        <w:numPr>
          <w:ilvl w:val="0"/>
          <w:numId w:val="4"/>
        </w:numPr>
        <w:rPr>
          <w:rFonts w:cstheme="minorHAnsi"/>
          <w:sz w:val="28"/>
          <w:szCs w:val="28"/>
        </w:rPr>
      </w:pPr>
      <w:r w:rsidRPr="00E03059">
        <w:rPr>
          <w:rFonts w:cstheme="minorHAnsi"/>
          <w:sz w:val="28"/>
          <w:szCs w:val="28"/>
        </w:rPr>
        <w:t xml:space="preserve">Kranke Personen werden gebeten, von einer Vorsprache im Rathaus abzusehen, ggf. müssen diese abgewiesen werden. </w:t>
      </w:r>
    </w:p>
    <w:p w:rsidR="00E03059" w:rsidRPr="00E03059" w:rsidRDefault="00E03059" w:rsidP="00E03059">
      <w:pPr>
        <w:pStyle w:val="KeinLeerraum"/>
        <w:numPr>
          <w:ilvl w:val="0"/>
          <w:numId w:val="4"/>
        </w:numPr>
        <w:rPr>
          <w:rFonts w:cstheme="minorHAnsi"/>
          <w:sz w:val="28"/>
          <w:szCs w:val="28"/>
        </w:rPr>
      </w:pPr>
      <w:r w:rsidRPr="00E03059">
        <w:rPr>
          <w:rFonts w:cstheme="minorHAnsi"/>
          <w:sz w:val="28"/>
          <w:szCs w:val="28"/>
        </w:rPr>
        <w:t>Bei nicht dringlichen Angelegenheiten besteht kein Anspruch auf einen Termin.</w:t>
      </w:r>
    </w:p>
    <w:p w:rsidR="00A06B69" w:rsidRDefault="00A06B69" w:rsidP="007A25D9">
      <w:pPr>
        <w:rPr>
          <w:sz w:val="28"/>
          <w:szCs w:val="28"/>
        </w:rPr>
      </w:pPr>
    </w:p>
    <w:p w:rsidR="007A25D9" w:rsidRDefault="00B33A9D" w:rsidP="009D3F29">
      <w:pPr>
        <w:rPr>
          <w:b/>
          <w:sz w:val="28"/>
          <w:szCs w:val="28"/>
          <w:u w:val="single"/>
        </w:rPr>
      </w:pPr>
      <w:bookmarkStart w:id="13" w:name="Schulbetrieb"/>
      <w:r>
        <w:rPr>
          <w:b/>
          <w:sz w:val="28"/>
          <w:szCs w:val="28"/>
          <w:u w:val="single"/>
        </w:rPr>
        <w:t>Schul</w:t>
      </w:r>
      <w:r w:rsidR="00E03059">
        <w:rPr>
          <w:b/>
          <w:sz w:val="28"/>
          <w:szCs w:val="28"/>
          <w:u w:val="single"/>
        </w:rPr>
        <w:t>betrieb</w:t>
      </w:r>
    </w:p>
    <w:bookmarkEnd w:id="13"/>
    <w:p w:rsidR="00B33A9D" w:rsidRPr="00F3675C" w:rsidRDefault="00B33A9D" w:rsidP="00F3675C">
      <w:pPr>
        <w:pStyle w:val="Listenabsatz"/>
        <w:numPr>
          <w:ilvl w:val="0"/>
          <w:numId w:val="4"/>
        </w:numPr>
        <w:rPr>
          <w:sz w:val="28"/>
          <w:szCs w:val="28"/>
        </w:rPr>
      </w:pPr>
      <w:r w:rsidRPr="00F3675C">
        <w:rPr>
          <w:sz w:val="28"/>
          <w:szCs w:val="28"/>
        </w:rPr>
        <w:t>Ab Montag, 11.05.2020 werden die vi</w:t>
      </w:r>
      <w:r w:rsidR="00EF3479">
        <w:rPr>
          <w:sz w:val="28"/>
          <w:szCs w:val="28"/>
        </w:rPr>
        <w:t>erten Klassen im Umfang mit je drei</w:t>
      </w:r>
      <w:r w:rsidRPr="00F3675C">
        <w:rPr>
          <w:sz w:val="28"/>
          <w:szCs w:val="28"/>
        </w:rPr>
        <w:t xml:space="preserve"> Schulstunden pro Tag und aufgeteilt in Gruppengrößen mit allen Vorgaben des Kultusministeriums bezüglich der Hygienevorschriften unterrichtet.  </w:t>
      </w:r>
    </w:p>
    <w:p w:rsidR="00B33A9D" w:rsidRPr="00F3675C" w:rsidRDefault="00B33A9D" w:rsidP="00F3675C">
      <w:pPr>
        <w:pStyle w:val="Listenabsatz"/>
        <w:numPr>
          <w:ilvl w:val="0"/>
          <w:numId w:val="4"/>
        </w:numPr>
        <w:rPr>
          <w:sz w:val="28"/>
          <w:szCs w:val="28"/>
        </w:rPr>
      </w:pPr>
      <w:r w:rsidRPr="00F3675C">
        <w:rPr>
          <w:sz w:val="28"/>
          <w:szCs w:val="28"/>
        </w:rPr>
        <w:t>Ab Montag, 18.05.2020 werden die ersten Klassen in selbe</w:t>
      </w:r>
      <w:r w:rsidR="00C73CFF" w:rsidRPr="00F3675C">
        <w:rPr>
          <w:sz w:val="28"/>
          <w:szCs w:val="28"/>
        </w:rPr>
        <w:t>n</w:t>
      </w:r>
      <w:r w:rsidRPr="00F3675C">
        <w:rPr>
          <w:sz w:val="28"/>
          <w:szCs w:val="28"/>
        </w:rPr>
        <w:t xml:space="preserve"> Umfang mit de</w:t>
      </w:r>
      <w:r w:rsidR="00EF3479">
        <w:rPr>
          <w:sz w:val="28"/>
          <w:szCs w:val="28"/>
        </w:rPr>
        <w:t>nselben Vorgaben unterrichtet.</w:t>
      </w:r>
    </w:p>
    <w:p w:rsidR="00B33A9D" w:rsidRPr="00F3675C" w:rsidRDefault="00B33A9D" w:rsidP="00F3675C">
      <w:pPr>
        <w:pStyle w:val="Listenabsatz"/>
        <w:numPr>
          <w:ilvl w:val="0"/>
          <w:numId w:val="4"/>
        </w:numPr>
        <w:rPr>
          <w:sz w:val="28"/>
          <w:szCs w:val="28"/>
        </w:rPr>
      </w:pPr>
      <w:r w:rsidRPr="00F3675C">
        <w:rPr>
          <w:sz w:val="28"/>
          <w:szCs w:val="28"/>
        </w:rPr>
        <w:t xml:space="preserve">Parallel findet Notbetreuung und </w:t>
      </w:r>
      <w:r w:rsidR="00EF3479">
        <w:rPr>
          <w:sz w:val="28"/>
          <w:szCs w:val="28"/>
        </w:rPr>
        <w:t>verlängerte Mittagsbetreu</w:t>
      </w:r>
      <w:r w:rsidR="00093D00" w:rsidRPr="00F3675C">
        <w:rPr>
          <w:sz w:val="28"/>
          <w:szCs w:val="28"/>
        </w:rPr>
        <w:t>u</w:t>
      </w:r>
      <w:r w:rsidR="00EF3479">
        <w:rPr>
          <w:sz w:val="28"/>
          <w:szCs w:val="28"/>
        </w:rPr>
        <w:t>n</w:t>
      </w:r>
      <w:r w:rsidR="00093D00" w:rsidRPr="00F3675C">
        <w:rPr>
          <w:sz w:val="28"/>
          <w:szCs w:val="28"/>
        </w:rPr>
        <w:t>g</w:t>
      </w:r>
      <w:r w:rsidRPr="00F3675C">
        <w:rPr>
          <w:sz w:val="28"/>
          <w:szCs w:val="28"/>
        </w:rPr>
        <w:t xml:space="preserve"> </w:t>
      </w:r>
      <w:r w:rsidR="00843259" w:rsidRPr="00F3675C">
        <w:rPr>
          <w:sz w:val="28"/>
          <w:szCs w:val="28"/>
        </w:rPr>
        <w:t>(</w:t>
      </w:r>
      <w:proofErr w:type="spellStart"/>
      <w:r w:rsidR="00843259" w:rsidRPr="00F3675C">
        <w:rPr>
          <w:sz w:val="28"/>
          <w:szCs w:val="28"/>
        </w:rPr>
        <w:t>Namibe</w:t>
      </w:r>
      <w:proofErr w:type="spellEnd"/>
      <w:r w:rsidR="00843259" w:rsidRPr="00F3675C">
        <w:rPr>
          <w:sz w:val="28"/>
          <w:szCs w:val="28"/>
        </w:rPr>
        <w:t xml:space="preserve">) </w:t>
      </w:r>
      <w:r w:rsidR="00EF3479">
        <w:rPr>
          <w:sz w:val="28"/>
          <w:szCs w:val="28"/>
        </w:rPr>
        <w:t>statt.</w:t>
      </w:r>
    </w:p>
    <w:p w:rsidR="00B33A9D" w:rsidRPr="00F3675C" w:rsidRDefault="00B33A9D" w:rsidP="00F3675C">
      <w:pPr>
        <w:pStyle w:val="Listenabsatz"/>
        <w:numPr>
          <w:ilvl w:val="0"/>
          <w:numId w:val="4"/>
        </w:numPr>
        <w:rPr>
          <w:sz w:val="28"/>
          <w:szCs w:val="28"/>
        </w:rPr>
      </w:pPr>
      <w:r w:rsidRPr="00F3675C">
        <w:rPr>
          <w:sz w:val="28"/>
          <w:szCs w:val="28"/>
        </w:rPr>
        <w:t xml:space="preserve">Die </w:t>
      </w:r>
      <w:r w:rsidR="00093D00" w:rsidRPr="00F3675C">
        <w:rPr>
          <w:sz w:val="28"/>
          <w:szCs w:val="28"/>
        </w:rPr>
        <w:t>verlängerte Mittagsbetreuung</w:t>
      </w:r>
      <w:r w:rsidRPr="00F3675C">
        <w:rPr>
          <w:sz w:val="28"/>
          <w:szCs w:val="28"/>
        </w:rPr>
        <w:t xml:space="preserve"> </w:t>
      </w:r>
      <w:r w:rsidR="00843259" w:rsidRPr="00F3675C">
        <w:rPr>
          <w:sz w:val="28"/>
          <w:szCs w:val="28"/>
        </w:rPr>
        <w:t>(</w:t>
      </w:r>
      <w:proofErr w:type="spellStart"/>
      <w:r w:rsidR="00843259" w:rsidRPr="00F3675C">
        <w:rPr>
          <w:sz w:val="28"/>
          <w:szCs w:val="28"/>
        </w:rPr>
        <w:t>Namibe</w:t>
      </w:r>
      <w:proofErr w:type="spellEnd"/>
      <w:r w:rsidR="00843259" w:rsidRPr="00F3675C">
        <w:rPr>
          <w:sz w:val="28"/>
          <w:szCs w:val="28"/>
        </w:rPr>
        <w:t xml:space="preserve">) </w:t>
      </w:r>
      <w:r w:rsidRPr="00F3675C">
        <w:rPr>
          <w:sz w:val="28"/>
          <w:szCs w:val="28"/>
        </w:rPr>
        <w:t>übernimmt die Betreuung der angemeldeten Kinder. Nichtangemeldete Kinder müssen im Rahmen der Vorgaben einen An</w:t>
      </w:r>
      <w:r w:rsidR="00EF3479">
        <w:rPr>
          <w:sz w:val="28"/>
          <w:szCs w:val="28"/>
        </w:rPr>
        <w:t>trag auf Notbetreuung stellen.</w:t>
      </w:r>
    </w:p>
    <w:p w:rsidR="00B33A9D" w:rsidRPr="00F3675C" w:rsidRDefault="00B33A9D" w:rsidP="00F3675C">
      <w:pPr>
        <w:pStyle w:val="Listenabsatz"/>
        <w:numPr>
          <w:ilvl w:val="0"/>
          <w:numId w:val="4"/>
        </w:numPr>
        <w:rPr>
          <w:sz w:val="28"/>
          <w:szCs w:val="28"/>
        </w:rPr>
      </w:pPr>
      <w:r w:rsidRPr="00F3675C">
        <w:rPr>
          <w:sz w:val="28"/>
          <w:szCs w:val="28"/>
        </w:rPr>
        <w:t>Ab Montag, 18.05.2020 wird für die zweiten und dritten Klassen ein pädagogisches Begleit- u</w:t>
      </w:r>
      <w:r w:rsidR="00EF3479">
        <w:rPr>
          <w:sz w:val="28"/>
          <w:szCs w:val="28"/>
        </w:rPr>
        <w:t>nd Gesprächsangebot angeboten.</w:t>
      </w:r>
    </w:p>
    <w:p w:rsidR="00B33A9D" w:rsidRPr="00F3675C" w:rsidRDefault="00B33A9D" w:rsidP="00F3675C">
      <w:pPr>
        <w:pStyle w:val="Listenabsatz"/>
        <w:numPr>
          <w:ilvl w:val="0"/>
          <w:numId w:val="4"/>
        </w:numPr>
        <w:rPr>
          <w:sz w:val="28"/>
          <w:szCs w:val="28"/>
        </w:rPr>
      </w:pPr>
      <w:r w:rsidRPr="00F3675C">
        <w:rPr>
          <w:sz w:val="28"/>
          <w:szCs w:val="28"/>
        </w:rPr>
        <w:lastRenderedPageBreak/>
        <w:t>Da die Eltern das Schulhaus nicht betreten dürfen – nur Ausnahmen/Sekretariat nach Anmeldung – finden diese Ang</w:t>
      </w:r>
      <w:r w:rsidR="00C73CFF" w:rsidRPr="00F3675C">
        <w:rPr>
          <w:sz w:val="28"/>
          <w:szCs w:val="28"/>
        </w:rPr>
        <w:t>ebote nur online statt</w:t>
      </w:r>
      <w:r w:rsidRPr="00F3675C">
        <w:rPr>
          <w:sz w:val="28"/>
          <w:szCs w:val="28"/>
        </w:rPr>
        <w:t>. Die Klassenleitungen organisieren Pläne und G</w:t>
      </w:r>
      <w:r w:rsidR="00EF3479">
        <w:rPr>
          <w:sz w:val="28"/>
          <w:szCs w:val="28"/>
        </w:rPr>
        <w:t>esprächstermine eigenständig.</w:t>
      </w:r>
    </w:p>
    <w:p w:rsidR="00B33A9D" w:rsidRPr="00F3675C" w:rsidRDefault="00B33A9D" w:rsidP="00F3675C">
      <w:pPr>
        <w:pStyle w:val="Listenabsatz"/>
        <w:numPr>
          <w:ilvl w:val="0"/>
          <w:numId w:val="4"/>
        </w:numPr>
        <w:rPr>
          <w:sz w:val="28"/>
          <w:szCs w:val="28"/>
        </w:rPr>
      </w:pPr>
      <w:r w:rsidRPr="00F3675C">
        <w:rPr>
          <w:sz w:val="28"/>
          <w:szCs w:val="28"/>
        </w:rPr>
        <w:t xml:space="preserve">Im gesamten Schulhaus besteht außerhalb des Klassenzimmers Maskenpflicht. </w:t>
      </w:r>
    </w:p>
    <w:p w:rsidR="00B33A9D" w:rsidRPr="00F3675C" w:rsidRDefault="00B33A9D" w:rsidP="00F3675C">
      <w:pPr>
        <w:pStyle w:val="Listenabsatz"/>
        <w:numPr>
          <w:ilvl w:val="0"/>
          <w:numId w:val="4"/>
        </w:numPr>
        <w:rPr>
          <w:sz w:val="28"/>
          <w:szCs w:val="28"/>
        </w:rPr>
      </w:pPr>
      <w:r w:rsidRPr="00F3675C">
        <w:rPr>
          <w:sz w:val="28"/>
          <w:szCs w:val="28"/>
        </w:rPr>
        <w:t>Generell gilt, dass man bei Vorliegen von ersten Krankheits-Symptomen: Fieber, Halsschmerzen, trockener Husten, Geschmacks-/Geruchsstörung etc. zu Hause bleibt. Das Betreten der S</w:t>
      </w:r>
      <w:r w:rsidR="00EF3479">
        <w:rPr>
          <w:sz w:val="28"/>
          <w:szCs w:val="28"/>
        </w:rPr>
        <w:t>chule ist dann nicht zulässig.</w:t>
      </w:r>
    </w:p>
    <w:p w:rsidR="00B33A9D" w:rsidRPr="00F3675C" w:rsidRDefault="00B33A9D" w:rsidP="00F3675C">
      <w:pPr>
        <w:pStyle w:val="Listenabsatz"/>
        <w:numPr>
          <w:ilvl w:val="0"/>
          <w:numId w:val="4"/>
        </w:numPr>
        <w:rPr>
          <w:sz w:val="28"/>
          <w:szCs w:val="28"/>
        </w:rPr>
      </w:pPr>
      <w:r w:rsidRPr="00F3675C">
        <w:rPr>
          <w:sz w:val="28"/>
          <w:szCs w:val="28"/>
        </w:rPr>
        <w:t xml:space="preserve">Sogenannte Risikoschüler oder Schüler aus familiären Risikogruppen klären auf der Grundlage eines fach-/ärztlichen Gutachtens mit der Schulleitung die Möglichkeit zur Teilnahme am Unterricht ab.  </w:t>
      </w:r>
    </w:p>
    <w:p w:rsidR="007A25D9" w:rsidRPr="00EF3479" w:rsidRDefault="00B33A9D" w:rsidP="00F3675C">
      <w:pPr>
        <w:pStyle w:val="Listenabsatz"/>
        <w:numPr>
          <w:ilvl w:val="0"/>
          <w:numId w:val="4"/>
        </w:numPr>
        <w:rPr>
          <w:rStyle w:val="Hyperlink"/>
          <w:color w:val="auto"/>
          <w:sz w:val="28"/>
          <w:szCs w:val="28"/>
          <w:u w:val="none"/>
        </w:rPr>
      </w:pPr>
      <w:r w:rsidRPr="00F3675C">
        <w:rPr>
          <w:sz w:val="28"/>
          <w:szCs w:val="28"/>
        </w:rPr>
        <w:t xml:space="preserve">Nähere Infos zum Schulbetrieb:   </w:t>
      </w:r>
      <w:hyperlink r:id="rId9" w:history="1">
        <w:r w:rsidRPr="00F3675C">
          <w:rPr>
            <w:rStyle w:val="Hyperlink"/>
            <w:sz w:val="28"/>
            <w:szCs w:val="28"/>
          </w:rPr>
          <w:t>https://www.vs-weitramsdorf.de/</w:t>
        </w:r>
      </w:hyperlink>
    </w:p>
    <w:p w:rsidR="00EF3479" w:rsidRPr="00F3675C" w:rsidRDefault="00EF3479" w:rsidP="00EF3479">
      <w:pPr>
        <w:pStyle w:val="Listenabsatz"/>
        <w:rPr>
          <w:sz w:val="28"/>
          <w:szCs w:val="28"/>
        </w:rPr>
      </w:pPr>
    </w:p>
    <w:p w:rsidR="009D3F29" w:rsidRPr="009D3F29" w:rsidRDefault="009D3F29" w:rsidP="009D3F29">
      <w:pPr>
        <w:rPr>
          <w:b/>
          <w:sz w:val="28"/>
          <w:szCs w:val="28"/>
          <w:u w:val="single"/>
        </w:rPr>
      </w:pPr>
      <w:bookmarkStart w:id="14" w:name="Spielplätze"/>
      <w:r w:rsidRPr="009D3F29">
        <w:rPr>
          <w:b/>
          <w:sz w:val="28"/>
          <w:szCs w:val="28"/>
          <w:u w:val="single"/>
        </w:rPr>
        <w:t xml:space="preserve">Spielplätze </w:t>
      </w:r>
    </w:p>
    <w:bookmarkEnd w:id="14"/>
    <w:p w:rsidR="007D5CB2" w:rsidRPr="00A06B69" w:rsidRDefault="007D5CB2" w:rsidP="00EF3479">
      <w:pPr>
        <w:pStyle w:val="StandardWeb"/>
        <w:spacing w:before="0" w:beforeAutospacing="0" w:after="0" w:afterAutospacing="0"/>
        <w:ind w:left="720"/>
        <w:textAlignment w:val="baseline"/>
        <w:rPr>
          <w:rFonts w:asciiTheme="minorHAnsi" w:eastAsiaTheme="minorHAnsi" w:hAnsiTheme="minorHAnsi" w:cstheme="minorBidi"/>
          <w:sz w:val="28"/>
          <w:szCs w:val="28"/>
          <w:lang w:eastAsia="en-US"/>
        </w:rPr>
      </w:pPr>
      <w:r w:rsidRPr="00A06B69">
        <w:rPr>
          <w:rFonts w:asciiTheme="minorHAnsi" w:eastAsiaTheme="minorHAnsi" w:hAnsiTheme="minorHAnsi" w:cstheme="minorBidi"/>
          <w:sz w:val="28"/>
          <w:szCs w:val="28"/>
          <w:lang w:eastAsia="en-US"/>
        </w:rPr>
        <w:t>Bitte beachten Sie folgende Verhaltensregeln:</w:t>
      </w:r>
    </w:p>
    <w:p w:rsidR="007D5CB2" w:rsidRPr="00A06B69" w:rsidRDefault="007D5CB2" w:rsidP="00C7782F">
      <w:pPr>
        <w:pStyle w:val="StandardWeb"/>
        <w:numPr>
          <w:ilvl w:val="0"/>
          <w:numId w:val="4"/>
        </w:numPr>
        <w:spacing w:before="0" w:beforeAutospacing="0" w:after="0" w:afterAutospacing="0"/>
        <w:textAlignment w:val="baseline"/>
        <w:rPr>
          <w:rFonts w:asciiTheme="minorHAnsi" w:eastAsiaTheme="minorHAnsi" w:hAnsiTheme="minorHAnsi" w:cstheme="minorBidi"/>
          <w:sz w:val="28"/>
          <w:szCs w:val="28"/>
          <w:lang w:eastAsia="en-US"/>
        </w:rPr>
      </w:pPr>
      <w:r w:rsidRPr="00A06B69">
        <w:rPr>
          <w:rFonts w:asciiTheme="minorHAnsi" w:eastAsiaTheme="minorHAnsi" w:hAnsiTheme="minorHAnsi" w:cstheme="minorBidi"/>
          <w:sz w:val="28"/>
          <w:szCs w:val="28"/>
          <w:lang w:eastAsia="en-US"/>
        </w:rPr>
        <w:t>Kinder nur in Begleitung von Erwachsenen.</w:t>
      </w:r>
    </w:p>
    <w:p w:rsidR="007D5CB2" w:rsidRPr="00A06B69" w:rsidRDefault="007D5CB2" w:rsidP="00C7782F">
      <w:pPr>
        <w:pStyle w:val="StandardWeb"/>
        <w:numPr>
          <w:ilvl w:val="0"/>
          <w:numId w:val="4"/>
        </w:numPr>
        <w:spacing w:before="0" w:beforeAutospacing="0" w:after="0" w:afterAutospacing="0"/>
        <w:textAlignment w:val="baseline"/>
        <w:rPr>
          <w:rFonts w:asciiTheme="minorHAnsi" w:eastAsiaTheme="minorHAnsi" w:hAnsiTheme="minorHAnsi" w:cstheme="minorBidi"/>
          <w:sz w:val="28"/>
          <w:szCs w:val="28"/>
          <w:lang w:eastAsia="en-US"/>
        </w:rPr>
      </w:pPr>
      <w:r w:rsidRPr="00A06B69">
        <w:rPr>
          <w:rFonts w:asciiTheme="minorHAnsi" w:eastAsiaTheme="minorHAnsi" w:hAnsiTheme="minorHAnsi" w:cstheme="minorBidi"/>
          <w:sz w:val="28"/>
          <w:szCs w:val="28"/>
          <w:lang w:eastAsia="en-US"/>
        </w:rPr>
        <w:t>Ansammlungen sind zu vermeiden.</w:t>
      </w:r>
    </w:p>
    <w:p w:rsidR="007D5CB2" w:rsidRPr="00A06B69" w:rsidRDefault="007D5CB2" w:rsidP="00C7782F">
      <w:pPr>
        <w:pStyle w:val="StandardWeb"/>
        <w:numPr>
          <w:ilvl w:val="0"/>
          <w:numId w:val="4"/>
        </w:numPr>
        <w:spacing w:before="0" w:beforeAutospacing="0" w:after="0" w:afterAutospacing="0"/>
        <w:textAlignment w:val="baseline"/>
        <w:rPr>
          <w:rFonts w:asciiTheme="minorHAnsi" w:eastAsiaTheme="minorHAnsi" w:hAnsiTheme="minorHAnsi" w:cstheme="minorBidi"/>
          <w:sz w:val="28"/>
          <w:szCs w:val="28"/>
          <w:lang w:eastAsia="en-US"/>
        </w:rPr>
      </w:pPr>
      <w:r w:rsidRPr="00A06B69">
        <w:rPr>
          <w:rFonts w:asciiTheme="minorHAnsi" w:eastAsiaTheme="minorHAnsi" w:hAnsiTheme="minorHAnsi" w:cstheme="minorBidi"/>
          <w:sz w:val="28"/>
          <w:szCs w:val="28"/>
          <w:lang w:eastAsia="en-US"/>
        </w:rPr>
        <w:t>Auf Abstand der Kinder ist zu achten.</w:t>
      </w:r>
    </w:p>
    <w:p w:rsidR="007D5CB2" w:rsidRDefault="007D5CB2" w:rsidP="00C7782F">
      <w:pPr>
        <w:pStyle w:val="StandardWeb"/>
        <w:numPr>
          <w:ilvl w:val="0"/>
          <w:numId w:val="4"/>
        </w:numPr>
        <w:spacing w:before="0" w:beforeAutospacing="0" w:after="0" w:afterAutospacing="0"/>
        <w:textAlignment w:val="baseline"/>
        <w:rPr>
          <w:rFonts w:asciiTheme="minorHAnsi" w:eastAsiaTheme="minorHAnsi" w:hAnsiTheme="minorHAnsi" w:cstheme="minorBidi"/>
          <w:sz w:val="28"/>
          <w:szCs w:val="28"/>
          <w:lang w:eastAsia="en-US"/>
        </w:rPr>
      </w:pPr>
      <w:r w:rsidRPr="00A06B69">
        <w:rPr>
          <w:rFonts w:asciiTheme="minorHAnsi" w:eastAsiaTheme="minorHAnsi" w:hAnsiTheme="minorHAnsi" w:cstheme="minorBidi"/>
          <w:sz w:val="28"/>
          <w:szCs w:val="28"/>
          <w:lang w:eastAsia="en-US"/>
        </w:rPr>
        <w:t>Die Bolzplätze sind bis auf Weiteres geschlossen.</w:t>
      </w:r>
    </w:p>
    <w:p w:rsidR="00A06B69" w:rsidRDefault="00A06B69" w:rsidP="007D5CB2">
      <w:pPr>
        <w:pStyle w:val="StandardWeb"/>
        <w:spacing w:before="0" w:beforeAutospacing="0" w:after="0" w:afterAutospacing="0"/>
        <w:textAlignment w:val="baseline"/>
        <w:rPr>
          <w:rFonts w:asciiTheme="minorHAnsi" w:eastAsiaTheme="minorHAnsi" w:hAnsiTheme="minorHAnsi" w:cstheme="minorBidi"/>
          <w:sz w:val="28"/>
          <w:szCs w:val="28"/>
          <w:lang w:eastAsia="en-US"/>
        </w:rPr>
      </w:pPr>
    </w:p>
    <w:p w:rsidR="00A06B69" w:rsidRDefault="00D51266" w:rsidP="007D5CB2">
      <w:pPr>
        <w:pStyle w:val="StandardWeb"/>
        <w:spacing w:before="0" w:beforeAutospacing="0" w:after="0" w:afterAutospacing="0"/>
        <w:textAlignment w:val="baseline"/>
        <w:rPr>
          <w:rFonts w:asciiTheme="minorHAnsi" w:eastAsiaTheme="minorHAnsi" w:hAnsiTheme="minorHAnsi" w:cstheme="minorBidi"/>
          <w:b/>
          <w:sz w:val="28"/>
          <w:szCs w:val="28"/>
          <w:u w:val="single"/>
          <w:lang w:eastAsia="en-US"/>
        </w:rPr>
      </w:pPr>
      <w:bookmarkStart w:id="15" w:name="Tauung"/>
      <w:r>
        <w:rPr>
          <w:rFonts w:asciiTheme="minorHAnsi" w:eastAsiaTheme="minorHAnsi" w:hAnsiTheme="minorHAnsi" w:cstheme="minorBidi"/>
          <w:b/>
          <w:sz w:val="28"/>
          <w:szCs w:val="28"/>
          <w:u w:val="single"/>
          <w:lang w:eastAsia="en-US"/>
        </w:rPr>
        <w:t>T</w:t>
      </w:r>
      <w:r w:rsidR="00A06B69" w:rsidRPr="00A06B69">
        <w:rPr>
          <w:rFonts w:asciiTheme="minorHAnsi" w:eastAsiaTheme="minorHAnsi" w:hAnsiTheme="minorHAnsi" w:cstheme="minorBidi"/>
          <w:b/>
          <w:sz w:val="28"/>
          <w:szCs w:val="28"/>
          <w:u w:val="single"/>
          <w:lang w:eastAsia="en-US"/>
        </w:rPr>
        <w:t>rauung</w:t>
      </w:r>
    </w:p>
    <w:p w:rsidR="005106CA" w:rsidRPr="005106CA" w:rsidRDefault="005106CA" w:rsidP="007D5CB2">
      <w:pPr>
        <w:pStyle w:val="StandardWeb"/>
        <w:spacing w:before="0" w:beforeAutospacing="0" w:after="0" w:afterAutospacing="0"/>
        <w:textAlignment w:val="baseline"/>
        <w:rPr>
          <w:rFonts w:asciiTheme="minorHAnsi" w:eastAsiaTheme="minorHAnsi" w:hAnsiTheme="minorHAnsi" w:cstheme="minorBidi"/>
          <w:b/>
          <w:sz w:val="16"/>
          <w:szCs w:val="16"/>
          <w:u w:val="single"/>
          <w:lang w:eastAsia="en-US"/>
        </w:rPr>
      </w:pPr>
    </w:p>
    <w:bookmarkEnd w:id="15"/>
    <w:p w:rsidR="00B17618" w:rsidRPr="00B17618" w:rsidRDefault="00B17618" w:rsidP="00B17618">
      <w:pPr>
        <w:pStyle w:val="Listenabsatz"/>
        <w:numPr>
          <w:ilvl w:val="0"/>
          <w:numId w:val="4"/>
        </w:numPr>
        <w:rPr>
          <w:sz w:val="28"/>
          <w:szCs w:val="28"/>
        </w:rPr>
      </w:pPr>
      <w:r w:rsidRPr="00B17618">
        <w:rPr>
          <w:sz w:val="28"/>
          <w:szCs w:val="28"/>
        </w:rPr>
        <w:t>Aufgrund der räumlichen Gegebenheiten können maximal 5 Personen (inkl. Brautpaar) teilnehmen</w:t>
      </w:r>
      <w:r w:rsidR="00EF3479">
        <w:rPr>
          <w:sz w:val="28"/>
          <w:szCs w:val="28"/>
        </w:rPr>
        <w:t>.</w:t>
      </w:r>
    </w:p>
    <w:p w:rsidR="00B17618" w:rsidRPr="00B17618" w:rsidRDefault="00EF3479" w:rsidP="00B17618">
      <w:pPr>
        <w:pStyle w:val="Listenabsatz"/>
        <w:numPr>
          <w:ilvl w:val="0"/>
          <w:numId w:val="4"/>
        </w:numPr>
        <w:rPr>
          <w:sz w:val="28"/>
          <w:szCs w:val="28"/>
        </w:rPr>
      </w:pPr>
      <w:r>
        <w:rPr>
          <w:sz w:val="28"/>
          <w:szCs w:val="28"/>
        </w:rPr>
        <w:t>A</w:t>
      </w:r>
      <w:r w:rsidR="00B17618" w:rsidRPr="00B17618">
        <w:rPr>
          <w:sz w:val="28"/>
          <w:szCs w:val="28"/>
        </w:rPr>
        <w:t>uf die infektionsschutzrechtlichen Vorgaben zu achten</w:t>
      </w:r>
      <w:r>
        <w:rPr>
          <w:sz w:val="28"/>
          <w:szCs w:val="28"/>
        </w:rPr>
        <w:t>.</w:t>
      </w:r>
    </w:p>
    <w:p w:rsidR="00B17618" w:rsidRPr="00B17618" w:rsidRDefault="00B17618" w:rsidP="00B17618">
      <w:pPr>
        <w:pStyle w:val="Listenabsatz"/>
        <w:numPr>
          <w:ilvl w:val="0"/>
          <w:numId w:val="4"/>
        </w:numPr>
        <w:rPr>
          <w:sz w:val="28"/>
          <w:szCs w:val="28"/>
        </w:rPr>
      </w:pPr>
      <w:r w:rsidRPr="00B17618">
        <w:rPr>
          <w:sz w:val="28"/>
          <w:szCs w:val="28"/>
        </w:rPr>
        <w:t>Einhaltung des Mindestabstands zwischen zwei Personen von 1,5 m</w:t>
      </w:r>
      <w:r w:rsidR="00EF3479">
        <w:rPr>
          <w:sz w:val="28"/>
          <w:szCs w:val="28"/>
        </w:rPr>
        <w:t>.</w:t>
      </w:r>
    </w:p>
    <w:p w:rsidR="00E03059" w:rsidRPr="00B17618" w:rsidRDefault="00B17618" w:rsidP="00B17618">
      <w:pPr>
        <w:pStyle w:val="Listenabsatz"/>
        <w:numPr>
          <w:ilvl w:val="0"/>
          <w:numId w:val="4"/>
        </w:numPr>
        <w:rPr>
          <w:sz w:val="28"/>
          <w:szCs w:val="28"/>
        </w:rPr>
      </w:pPr>
      <w:r w:rsidRPr="00B17618">
        <w:rPr>
          <w:sz w:val="28"/>
          <w:szCs w:val="28"/>
        </w:rPr>
        <w:t>Verpflichtung</w:t>
      </w:r>
      <w:r w:rsidR="00E03059" w:rsidRPr="00B17618">
        <w:rPr>
          <w:sz w:val="28"/>
          <w:szCs w:val="28"/>
        </w:rPr>
        <w:t xml:space="preserve"> einen </w:t>
      </w:r>
      <w:r w:rsidRPr="00B17618">
        <w:rPr>
          <w:sz w:val="28"/>
          <w:szCs w:val="28"/>
        </w:rPr>
        <w:t>Mund-Nasen-Schutz zu tragen</w:t>
      </w:r>
      <w:r w:rsidR="00EF3479">
        <w:rPr>
          <w:sz w:val="28"/>
          <w:szCs w:val="28"/>
        </w:rPr>
        <w:t>.</w:t>
      </w:r>
    </w:p>
    <w:p w:rsidR="00E03059" w:rsidRPr="00B17618" w:rsidRDefault="00E03059" w:rsidP="00B17618">
      <w:pPr>
        <w:pStyle w:val="Listenabsatz"/>
        <w:numPr>
          <w:ilvl w:val="0"/>
          <w:numId w:val="4"/>
        </w:numPr>
        <w:rPr>
          <w:sz w:val="28"/>
          <w:szCs w:val="28"/>
        </w:rPr>
      </w:pPr>
      <w:r w:rsidRPr="00B17618">
        <w:rPr>
          <w:sz w:val="28"/>
          <w:szCs w:val="28"/>
        </w:rPr>
        <w:t>Trauungen finde</w:t>
      </w:r>
      <w:r w:rsidR="00EF3479">
        <w:rPr>
          <w:sz w:val="28"/>
          <w:szCs w:val="28"/>
        </w:rPr>
        <w:t>n nur in verkürzter Form statt.</w:t>
      </w:r>
    </w:p>
    <w:p w:rsidR="009D3F29" w:rsidRPr="009D3F29" w:rsidRDefault="009D3F29" w:rsidP="009D3F29">
      <w:pPr>
        <w:rPr>
          <w:b/>
          <w:sz w:val="28"/>
          <w:szCs w:val="28"/>
          <w:u w:val="single"/>
        </w:rPr>
      </w:pPr>
      <w:bookmarkStart w:id="16" w:name="Vereinssport"/>
      <w:bookmarkStart w:id="17" w:name="Wertstoffhof"/>
      <w:r w:rsidRPr="009D3F29">
        <w:rPr>
          <w:b/>
          <w:sz w:val="28"/>
          <w:szCs w:val="28"/>
          <w:u w:val="single"/>
        </w:rPr>
        <w:t>Vereinssport</w:t>
      </w:r>
    </w:p>
    <w:bookmarkEnd w:id="16"/>
    <w:bookmarkEnd w:id="17"/>
    <w:p w:rsidR="000A6028" w:rsidRPr="00A06B69" w:rsidRDefault="000A6028" w:rsidP="007D5CB2">
      <w:pPr>
        <w:rPr>
          <w:sz w:val="28"/>
          <w:szCs w:val="28"/>
        </w:rPr>
      </w:pPr>
      <w:r w:rsidRPr="00A06B69">
        <w:rPr>
          <w:sz w:val="28"/>
          <w:szCs w:val="28"/>
        </w:rPr>
        <w:t>D</w:t>
      </w:r>
      <w:r w:rsidR="007D5CB2" w:rsidRPr="00A06B69">
        <w:rPr>
          <w:sz w:val="28"/>
          <w:szCs w:val="28"/>
        </w:rPr>
        <w:t xml:space="preserve">er Betrieb von Sporthallen, Sportplätzen, Sportanlagen und Sporteinrichtungen und deren Nutzung </w:t>
      </w:r>
      <w:r w:rsidR="00EF3479" w:rsidRPr="004A31D2">
        <w:rPr>
          <w:sz w:val="28"/>
          <w:szCs w:val="28"/>
        </w:rPr>
        <w:t xml:space="preserve">sind </w:t>
      </w:r>
      <w:r w:rsidR="007D5CB2" w:rsidRPr="004A31D2">
        <w:rPr>
          <w:sz w:val="28"/>
          <w:szCs w:val="28"/>
        </w:rPr>
        <w:t>z</w:t>
      </w:r>
      <w:r w:rsidR="007D5CB2" w:rsidRPr="00A06B69">
        <w:rPr>
          <w:sz w:val="28"/>
          <w:szCs w:val="28"/>
        </w:rPr>
        <w:t>war grundsätzlich untersagt, der Trainingsbetrieb von Individualsportarten im Breiten- und Freizeitbereich kann aber an der frischen Luft im öffentlichen Raum oder auf öffentlichen oder privaten Freiluftsportanlagen oder in Reith</w:t>
      </w:r>
      <w:r w:rsidR="00BF6BBF">
        <w:rPr>
          <w:sz w:val="28"/>
          <w:szCs w:val="28"/>
        </w:rPr>
        <w:t xml:space="preserve">allen </w:t>
      </w:r>
      <w:r w:rsidR="00EF3479">
        <w:rPr>
          <w:sz w:val="28"/>
          <w:szCs w:val="28"/>
        </w:rPr>
        <w:t>wiederaufgenommen</w:t>
      </w:r>
      <w:r w:rsidR="00BF6BBF">
        <w:rPr>
          <w:sz w:val="28"/>
          <w:szCs w:val="28"/>
        </w:rPr>
        <w:t xml:space="preserve"> werden.</w:t>
      </w:r>
    </w:p>
    <w:p w:rsidR="007D5CB2" w:rsidRPr="00BF6BBF" w:rsidRDefault="007D5CB2" w:rsidP="007D5CB2">
      <w:pPr>
        <w:rPr>
          <w:sz w:val="28"/>
          <w:szCs w:val="28"/>
        </w:rPr>
      </w:pPr>
      <w:r w:rsidRPr="00BF6BBF">
        <w:rPr>
          <w:sz w:val="28"/>
          <w:szCs w:val="28"/>
        </w:rPr>
        <w:t xml:space="preserve">Bitte beachten Sie auch die FAQs des </w:t>
      </w:r>
      <w:proofErr w:type="spellStart"/>
      <w:r w:rsidRPr="00BF6BBF">
        <w:rPr>
          <w:sz w:val="28"/>
          <w:szCs w:val="28"/>
        </w:rPr>
        <w:t>StMI</w:t>
      </w:r>
      <w:proofErr w:type="spellEnd"/>
      <w:r w:rsidRPr="00BF6BBF">
        <w:rPr>
          <w:sz w:val="28"/>
          <w:szCs w:val="28"/>
        </w:rPr>
        <w:t>, abrufbar unter</w:t>
      </w:r>
      <w:r w:rsidRPr="00A06B69">
        <w:rPr>
          <w:rFonts w:asciiTheme="majorHAnsi" w:hAnsiTheme="majorHAnsi" w:cstheme="majorHAnsi"/>
          <w:sz w:val="28"/>
          <w:szCs w:val="28"/>
          <w:lang w:eastAsia="de-DE"/>
        </w:rPr>
        <w:t xml:space="preserve"> </w:t>
      </w:r>
      <w:hyperlink r:id="rId10" w:history="1">
        <w:r w:rsidRPr="00A06B69">
          <w:rPr>
            <w:rStyle w:val="Hyperlink"/>
            <w:rFonts w:asciiTheme="majorHAnsi" w:hAnsiTheme="majorHAnsi" w:cstheme="majorHAnsi"/>
            <w:sz w:val="28"/>
            <w:szCs w:val="28"/>
            <w:lang w:eastAsia="de-DE"/>
          </w:rPr>
          <w:t>https://www.corona-katastrophenschutz.bayern.de/faq/index.php</w:t>
        </w:r>
      </w:hyperlink>
      <w:r w:rsidRPr="00A06B69">
        <w:rPr>
          <w:rFonts w:asciiTheme="majorHAnsi" w:hAnsiTheme="majorHAnsi" w:cstheme="majorHAnsi"/>
          <w:sz w:val="28"/>
          <w:szCs w:val="28"/>
          <w:lang w:eastAsia="de-DE"/>
        </w:rPr>
        <w:t xml:space="preserve">, </w:t>
      </w:r>
      <w:r w:rsidRPr="00BF6BBF">
        <w:rPr>
          <w:sz w:val="28"/>
          <w:szCs w:val="28"/>
        </w:rPr>
        <w:t xml:space="preserve">wonach dies auch </w:t>
      </w:r>
      <w:r w:rsidRPr="00BF6BBF">
        <w:rPr>
          <w:sz w:val="28"/>
          <w:szCs w:val="28"/>
        </w:rPr>
        <w:lastRenderedPageBreak/>
        <w:t xml:space="preserve">Mannschaftssportarten erfasst, wenn das Training </w:t>
      </w:r>
      <w:r w:rsidR="000A6028" w:rsidRPr="00BF6BBF">
        <w:rPr>
          <w:sz w:val="28"/>
          <w:szCs w:val="28"/>
        </w:rPr>
        <w:t>u. a. kontaktlos gestaltet wird.</w:t>
      </w:r>
    </w:p>
    <w:p w:rsidR="000A6028" w:rsidRPr="00A06B69" w:rsidRDefault="007D5CB2" w:rsidP="007D5CB2">
      <w:pPr>
        <w:rPr>
          <w:sz w:val="28"/>
          <w:szCs w:val="28"/>
        </w:rPr>
      </w:pPr>
      <w:r w:rsidRPr="00A06B69">
        <w:rPr>
          <w:sz w:val="28"/>
          <w:szCs w:val="28"/>
        </w:rPr>
        <w:t xml:space="preserve">Mannschaftsbezogene Sportarten, die einen Körperkontakt nicht ausschließen lassen, wie Fußball, Volleyball, Basketball, Football usw. können derzeit </w:t>
      </w:r>
      <w:r w:rsidRPr="00BF6BBF">
        <w:rPr>
          <w:sz w:val="28"/>
          <w:szCs w:val="28"/>
          <w:u w:val="single"/>
        </w:rPr>
        <w:t>nicht</w:t>
      </w:r>
      <w:r w:rsidRPr="00A06B69">
        <w:rPr>
          <w:sz w:val="28"/>
          <w:szCs w:val="28"/>
        </w:rPr>
        <w:t xml:space="preserve"> ausgeführt werden. Möglich ist aber ein </w:t>
      </w:r>
      <w:r w:rsidRPr="00BF6BBF">
        <w:rPr>
          <w:sz w:val="28"/>
          <w:szCs w:val="28"/>
          <w:u w:val="single"/>
        </w:rPr>
        <w:t>kontaktloses Training</w:t>
      </w:r>
      <w:r w:rsidRPr="00A06B69">
        <w:rPr>
          <w:sz w:val="28"/>
          <w:szCs w:val="28"/>
        </w:rPr>
        <w:t xml:space="preserve"> in Form von z.B. Taktik-, Technik- oder Konditionstraining, o.ä., wenn dies im Freien und mit insgesamt höchstens 5 Personen stattfindet.</w:t>
      </w:r>
    </w:p>
    <w:p w:rsidR="007D5CB2" w:rsidRPr="00A06B69" w:rsidRDefault="000A6028" w:rsidP="007D5CB2">
      <w:pPr>
        <w:rPr>
          <w:sz w:val="28"/>
          <w:szCs w:val="28"/>
        </w:rPr>
      </w:pPr>
      <w:r w:rsidRPr="00A06B69">
        <w:rPr>
          <w:sz w:val="28"/>
          <w:szCs w:val="28"/>
        </w:rPr>
        <w:t>-</w:t>
      </w:r>
      <w:r w:rsidR="007D5CB2" w:rsidRPr="00A06B69">
        <w:rPr>
          <w:sz w:val="28"/>
          <w:szCs w:val="28"/>
        </w:rPr>
        <w:t xml:space="preserve"> Achten Sie bei einem solchen Training auf die Einhaltung des Mindestabstands von 1,5 Metern.</w:t>
      </w:r>
    </w:p>
    <w:p w:rsidR="007D5CB2" w:rsidRPr="00A06B69" w:rsidRDefault="007D5CB2" w:rsidP="007D5CB2">
      <w:pPr>
        <w:rPr>
          <w:sz w:val="28"/>
          <w:szCs w:val="28"/>
        </w:rPr>
      </w:pPr>
      <w:r w:rsidRPr="00A06B69">
        <w:rPr>
          <w:sz w:val="28"/>
          <w:szCs w:val="28"/>
        </w:rPr>
        <w:t>- Ein Trainer/Übungsleiter ist für seine Kleingruppe (bis zu fünf Personen inklusive Trainer/ Betreuer) zuständig. Die Zuständigkeit des Trainers/Betreuers darf zwei Gruppen nicht übersteigen. Die beiden Kleingruppen müssen streng getrennt voneinander trainiert werden.</w:t>
      </w:r>
    </w:p>
    <w:p w:rsidR="007D5CB2" w:rsidRPr="00A06B69" w:rsidRDefault="007D5CB2" w:rsidP="007D5CB2">
      <w:pPr>
        <w:rPr>
          <w:sz w:val="28"/>
          <w:szCs w:val="28"/>
        </w:rPr>
      </w:pPr>
      <w:r w:rsidRPr="00A06B69">
        <w:rPr>
          <w:sz w:val="28"/>
          <w:szCs w:val="28"/>
        </w:rPr>
        <w:t>- Auf einer (regulären) Sportplatzhälfte können maximal zwei Kleingruppen trainieren. Bei kleineren Fußballplätzen (insb. Kleinfeld) jeweils nur eine Kleingruppe.</w:t>
      </w:r>
    </w:p>
    <w:p w:rsidR="007D5CB2" w:rsidRPr="00A06B69" w:rsidRDefault="007D5CB2" w:rsidP="007D5CB2">
      <w:pPr>
        <w:rPr>
          <w:sz w:val="28"/>
          <w:szCs w:val="28"/>
        </w:rPr>
      </w:pPr>
      <w:r w:rsidRPr="00A06B69">
        <w:rPr>
          <w:sz w:val="28"/>
          <w:szCs w:val="28"/>
        </w:rPr>
        <w:t>- Die Belegung eines Sportplatzes erfolgt durch maximal vier Kleingruppen. Jede Kleingruppe besteht aus maximal fünf Persone</w:t>
      </w:r>
      <w:r w:rsidR="00EF3479">
        <w:rPr>
          <w:sz w:val="28"/>
          <w:szCs w:val="28"/>
        </w:rPr>
        <w:t>n (inklusive Trainer/Betreuer).</w:t>
      </w:r>
    </w:p>
    <w:p w:rsidR="007D5CB2" w:rsidRDefault="007D5CB2" w:rsidP="007D5CB2">
      <w:pPr>
        <w:rPr>
          <w:sz w:val="28"/>
          <w:szCs w:val="28"/>
        </w:rPr>
      </w:pPr>
      <w:r w:rsidRPr="00A06B69">
        <w:rPr>
          <w:sz w:val="28"/>
          <w:szCs w:val="28"/>
        </w:rPr>
        <w:t xml:space="preserve">Somit ist ab sofort der Trainingsbetrieb von Mannschaftssportarten, hier speziell </w:t>
      </w:r>
      <w:r w:rsidR="000A6028" w:rsidRPr="00A06B69">
        <w:rPr>
          <w:sz w:val="28"/>
          <w:szCs w:val="28"/>
        </w:rPr>
        <w:t>F</w:t>
      </w:r>
      <w:r w:rsidRPr="00A06B69">
        <w:rPr>
          <w:sz w:val="28"/>
          <w:szCs w:val="28"/>
        </w:rPr>
        <w:t>ußballtraining, wenn kontaktlos, unter den vorgenannten Maßgaben und unter den Vorgaben des BFV ab sofort möglich.</w:t>
      </w:r>
      <w:r w:rsidR="00A06B69" w:rsidRPr="00A06B69">
        <w:rPr>
          <w:sz w:val="28"/>
          <w:szCs w:val="28"/>
        </w:rPr>
        <w:t xml:space="preserve"> </w:t>
      </w:r>
      <w:r w:rsidRPr="00A06B69">
        <w:rPr>
          <w:sz w:val="28"/>
          <w:szCs w:val="28"/>
        </w:rPr>
        <w:t>Eine Genehmigung oder Ausnahme bedarf es nicht.</w:t>
      </w:r>
    </w:p>
    <w:p w:rsidR="005106CA" w:rsidRPr="004A31D2" w:rsidRDefault="005106CA" w:rsidP="007D5CB2">
      <w:pPr>
        <w:rPr>
          <w:sz w:val="28"/>
          <w:szCs w:val="28"/>
        </w:rPr>
      </w:pPr>
      <w:r w:rsidRPr="004A31D2">
        <w:rPr>
          <w:sz w:val="28"/>
          <w:szCs w:val="28"/>
        </w:rPr>
        <w:t>- Die Turnhallen in Weidach und Weitramsdorf bleiben weiterhin vorerst bis 31.05.2020 gesperrt.</w:t>
      </w:r>
    </w:p>
    <w:p w:rsidR="00EF3479" w:rsidRPr="00A06B69" w:rsidRDefault="00EF3479" w:rsidP="007D5CB2">
      <w:pPr>
        <w:rPr>
          <w:sz w:val="28"/>
          <w:szCs w:val="28"/>
        </w:rPr>
      </w:pPr>
    </w:p>
    <w:p w:rsidR="007D5CB2" w:rsidRPr="00E03059" w:rsidRDefault="00E03059" w:rsidP="00466AE3">
      <w:pPr>
        <w:rPr>
          <w:b/>
          <w:sz w:val="28"/>
          <w:szCs w:val="28"/>
          <w:u w:val="single"/>
        </w:rPr>
      </w:pPr>
      <w:r w:rsidRPr="00E03059">
        <w:rPr>
          <w:b/>
          <w:sz w:val="28"/>
          <w:szCs w:val="28"/>
          <w:u w:val="single"/>
        </w:rPr>
        <w:t>Wertstoffhof</w:t>
      </w:r>
    </w:p>
    <w:p w:rsidR="006F3D73" w:rsidRDefault="00B17618" w:rsidP="00B17618">
      <w:pPr>
        <w:rPr>
          <w:sz w:val="28"/>
          <w:szCs w:val="28"/>
        </w:rPr>
      </w:pPr>
      <w:r>
        <w:rPr>
          <w:sz w:val="28"/>
          <w:szCs w:val="28"/>
        </w:rPr>
        <w:t>-</w:t>
      </w:r>
      <w:r w:rsidR="006F3D73">
        <w:rPr>
          <w:sz w:val="28"/>
          <w:szCs w:val="28"/>
        </w:rPr>
        <w:t xml:space="preserve"> </w:t>
      </w:r>
      <w:r w:rsidRPr="00B17618">
        <w:rPr>
          <w:sz w:val="28"/>
          <w:szCs w:val="28"/>
        </w:rPr>
        <w:t xml:space="preserve">Der Wertstoffhof ist ab 23.04.2020 wieder zu den gewohnten Öffnungszeiten geöffnet. </w:t>
      </w:r>
    </w:p>
    <w:p w:rsidR="00D51266" w:rsidRDefault="00D51266" w:rsidP="00D51266">
      <w:pPr>
        <w:rPr>
          <w:sz w:val="28"/>
          <w:szCs w:val="28"/>
        </w:rPr>
      </w:pPr>
      <w:r>
        <w:rPr>
          <w:sz w:val="28"/>
          <w:szCs w:val="28"/>
        </w:rPr>
        <w:t xml:space="preserve">- </w:t>
      </w:r>
      <w:r w:rsidRPr="00A06B69">
        <w:rPr>
          <w:sz w:val="28"/>
          <w:szCs w:val="28"/>
        </w:rPr>
        <w:t>Einhaltung des Mindestabstands von 1,5 Metern.</w:t>
      </w:r>
    </w:p>
    <w:p w:rsidR="00D51266" w:rsidRPr="00A06B69" w:rsidRDefault="00D51266" w:rsidP="00D51266">
      <w:pPr>
        <w:rPr>
          <w:sz w:val="28"/>
          <w:szCs w:val="28"/>
        </w:rPr>
      </w:pPr>
      <w:r>
        <w:rPr>
          <w:sz w:val="28"/>
          <w:szCs w:val="28"/>
        </w:rPr>
        <w:t>- Es besteht grundsätzlich Maskenpflicht</w:t>
      </w:r>
      <w:r w:rsidR="008D75CB">
        <w:rPr>
          <w:sz w:val="28"/>
          <w:szCs w:val="28"/>
        </w:rPr>
        <w:t>.</w:t>
      </w:r>
    </w:p>
    <w:p w:rsidR="00B17618" w:rsidRPr="00B17618" w:rsidRDefault="006F3D73" w:rsidP="00B17618">
      <w:pPr>
        <w:rPr>
          <w:sz w:val="28"/>
          <w:szCs w:val="28"/>
        </w:rPr>
      </w:pPr>
      <w:r>
        <w:rPr>
          <w:sz w:val="28"/>
          <w:szCs w:val="28"/>
        </w:rPr>
        <w:t xml:space="preserve">- </w:t>
      </w:r>
      <w:r w:rsidR="00B17618" w:rsidRPr="00B17618">
        <w:rPr>
          <w:sz w:val="28"/>
          <w:szCs w:val="28"/>
        </w:rPr>
        <w:t xml:space="preserve">Es gibt jedoch eine Zugangsbeschränkung (max. 2 </w:t>
      </w:r>
      <w:proofErr w:type="spellStart"/>
      <w:r w:rsidR="00B17618" w:rsidRPr="00B17618">
        <w:rPr>
          <w:sz w:val="28"/>
          <w:szCs w:val="28"/>
        </w:rPr>
        <w:t>Anlieferer</w:t>
      </w:r>
      <w:proofErr w:type="spellEnd"/>
      <w:r w:rsidR="00B17618" w:rsidRPr="00B17618">
        <w:rPr>
          <w:sz w:val="28"/>
          <w:szCs w:val="28"/>
        </w:rPr>
        <w:t xml:space="preserve"> gleichzeitig)</w:t>
      </w:r>
      <w:r w:rsidR="00D51266">
        <w:rPr>
          <w:sz w:val="28"/>
          <w:szCs w:val="28"/>
        </w:rPr>
        <w:t>.</w:t>
      </w:r>
    </w:p>
    <w:p w:rsidR="00B17618" w:rsidRDefault="006F3D73" w:rsidP="00466AE3">
      <w:pPr>
        <w:rPr>
          <w:sz w:val="28"/>
          <w:szCs w:val="28"/>
        </w:rPr>
      </w:pPr>
      <w:r>
        <w:rPr>
          <w:sz w:val="28"/>
          <w:szCs w:val="28"/>
        </w:rPr>
        <w:lastRenderedPageBreak/>
        <w:t xml:space="preserve">- </w:t>
      </w:r>
      <w:r w:rsidR="00B17618" w:rsidRPr="00B17618">
        <w:rPr>
          <w:sz w:val="28"/>
          <w:szCs w:val="28"/>
        </w:rPr>
        <w:t xml:space="preserve">Die Anfuhr wird überwacht. </w:t>
      </w:r>
    </w:p>
    <w:p w:rsidR="00E03059" w:rsidRDefault="006F3D73" w:rsidP="00466AE3">
      <w:pPr>
        <w:rPr>
          <w:sz w:val="28"/>
          <w:szCs w:val="28"/>
        </w:rPr>
      </w:pPr>
      <w:r>
        <w:rPr>
          <w:sz w:val="28"/>
          <w:szCs w:val="28"/>
        </w:rPr>
        <w:t xml:space="preserve">- </w:t>
      </w:r>
      <w:r w:rsidR="00B17618" w:rsidRPr="00B17618">
        <w:rPr>
          <w:sz w:val="28"/>
          <w:szCs w:val="28"/>
        </w:rPr>
        <w:t>Mit entsprechenden Wartezeiten ist dennoch zu rechnen.</w:t>
      </w:r>
    </w:p>
    <w:p w:rsidR="00EF3479" w:rsidRPr="00B17618" w:rsidRDefault="00EF3479" w:rsidP="00466AE3">
      <w:pPr>
        <w:rPr>
          <w:sz w:val="28"/>
          <w:szCs w:val="28"/>
        </w:rPr>
      </w:pPr>
    </w:p>
    <w:p w:rsidR="007A25D9" w:rsidRPr="007A25D9" w:rsidRDefault="007A25D9" w:rsidP="007A25D9">
      <w:pPr>
        <w:pStyle w:val="KeinLeerraum"/>
        <w:rPr>
          <w:sz w:val="28"/>
          <w:szCs w:val="28"/>
        </w:rPr>
      </w:pPr>
      <w:r w:rsidRPr="007A25D9">
        <w:rPr>
          <w:sz w:val="28"/>
          <w:szCs w:val="28"/>
        </w:rPr>
        <w:t>Wir bitten dringend um Beachtung der Vorgaben</w:t>
      </w:r>
      <w:r w:rsidR="000A6028">
        <w:rPr>
          <w:sz w:val="28"/>
          <w:szCs w:val="28"/>
        </w:rPr>
        <w:t>!</w:t>
      </w:r>
    </w:p>
    <w:p w:rsidR="007A25D9" w:rsidRPr="007A25D9" w:rsidRDefault="007A25D9" w:rsidP="007A25D9">
      <w:pPr>
        <w:pStyle w:val="KeinLeerraum"/>
        <w:rPr>
          <w:sz w:val="28"/>
          <w:szCs w:val="28"/>
        </w:rPr>
      </w:pPr>
    </w:p>
    <w:p w:rsidR="007A25D9" w:rsidRPr="007A25D9" w:rsidRDefault="007A25D9" w:rsidP="007A25D9">
      <w:pPr>
        <w:pStyle w:val="KeinLeerraum"/>
        <w:rPr>
          <w:sz w:val="28"/>
          <w:szCs w:val="28"/>
        </w:rPr>
      </w:pPr>
      <w:r w:rsidRPr="007A25D9">
        <w:rPr>
          <w:sz w:val="28"/>
          <w:szCs w:val="28"/>
        </w:rPr>
        <w:t>Vielen Dank für Ihr Verständnis!</w:t>
      </w:r>
    </w:p>
    <w:p w:rsidR="007A25D9" w:rsidRPr="007A25D9" w:rsidRDefault="007A25D9" w:rsidP="007A25D9">
      <w:pPr>
        <w:pStyle w:val="KeinLeerraum"/>
        <w:rPr>
          <w:sz w:val="28"/>
          <w:szCs w:val="28"/>
        </w:rPr>
      </w:pPr>
    </w:p>
    <w:p w:rsidR="007A25D9" w:rsidRPr="007A25D9" w:rsidRDefault="007A25D9" w:rsidP="007A25D9">
      <w:pPr>
        <w:pStyle w:val="KeinLeerraum"/>
        <w:rPr>
          <w:sz w:val="28"/>
          <w:szCs w:val="28"/>
        </w:rPr>
      </w:pPr>
      <w:r w:rsidRPr="007A25D9">
        <w:rPr>
          <w:sz w:val="28"/>
          <w:szCs w:val="28"/>
        </w:rPr>
        <w:t>Gemeinde Weitramsdorf</w:t>
      </w:r>
    </w:p>
    <w:p w:rsidR="007A25D9" w:rsidRPr="007A25D9" w:rsidRDefault="0057419B" w:rsidP="007A25D9">
      <w:pPr>
        <w:pStyle w:val="KeinLeerraum"/>
        <w:rPr>
          <w:sz w:val="28"/>
          <w:szCs w:val="28"/>
        </w:rPr>
      </w:pPr>
      <w:r>
        <w:rPr>
          <w:rFonts w:ascii="Arial" w:hAnsi="Arial" w:cs="Arial"/>
          <w:noProof/>
          <w:color w:val="1F497D"/>
          <w:sz w:val="20"/>
          <w:szCs w:val="20"/>
          <w:lang w:eastAsia="de-DE"/>
        </w:rPr>
        <w:drawing>
          <wp:inline distT="0" distB="0" distL="0" distR="0">
            <wp:extent cx="1856961" cy="542925"/>
            <wp:effectExtent l="0" t="0" r="0" b="0"/>
            <wp:docPr id="2" name="Grafik 2" descr="cid:image003.png@01D62D04.2B70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id:image003.png@01D62D04.2B707E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75959" cy="548480"/>
                    </a:xfrm>
                    <a:prstGeom prst="rect">
                      <a:avLst/>
                    </a:prstGeom>
                    <a:noFill/>
                    <a:ln>
                      <a:noFill/>
                    </a:ln>
                  </pic:spPr>
                </pic:pic>
              </a:graphicData>
            </a:graphic>
          </wp:inline>
        </w:drawing>
      </w:r>
    </w:p>
    <w:p w:rsidR="007A25D9" w:rsidRPr="007A25D9" w:rsidRDefault="007A25D9" w:rsidP="007A25D9">
      <w:pPr>
        <w:pStyle w:val="KeinLeerraum"/>
        <w:rPr>
          <w:sz w:val="28"/>
          <w:szCs w:val="28"/>
        </w:rPr>
      </w:pPr>
      <w:r w:rsidRPr="007A25D9">
        <w:rPr>
          <w:sz w:val="28"/>
          <w:szCs w:val="28"/>
        </w:rPr>
        <w:t>Andreas Carl</w:t>
      </w:r>
    </w:p>
    <w:p w:rsidR="007A25D9" w:rsidRPr="00EF3479" w:rsidRDefault="007A25D9" w:rsidP="007A25D9">
      <w:pPr>
        <w:pStyle w:val="KeinLeerraum"/>
        <w:rPr>
          <w:sz w:val="28"/>
          <w:szCs w:val="28"/>
        </w:rPr>
      </w:pPr>
      <w:r w:rsidRPr="00EF3479">
        <w:rPr>
          <w:sz w:val="28"/>
          <w:szCs w:val="28"/>
        </w:rPr>
        <w:t>1. Bürgermeister</w:t>
      </w:r>
    </w:p>
    <w:p w:rsidR="007A25D9" w:rsidRDefault="007A25D9" w:rsidP="00466AE3"/>
    <w:sectPr w:rsidR="007A2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D86"/>
    <w:multiLevelType w:val="hybridMultilevel"/>
    <w:tmpl w:val="D5222724"/>
    <w:lvl w:ilvl="0" w:tplc="60E0F0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97B90"/>
    <w:multiLevelType w:val="hybridMultilevel"/>
    <w:tmpl w:val="5C94F32A"/>
    <w:lvl w:ilvl="0" w:tplc="8C0AC5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171D3"/>
    <w:multiLevelType w:val="hybridMultilevel"/>
    <w:tmpl w:val="2742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1F28C3"/>
    <w:multiLevelType w:val="hybridMultilevel"/>
    <w:tmpl w:val="FD3A1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D713D4"/>
    <w:multiLevelType w:val="hybridMultilevel"/>
    <w:tmpl w:val="D40C786E"/>
    <w:lvl w:ilvl="0" w:tplc="5B0AF66E">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63A16EEC"/>
    <w:multiLevelType w:val="hybridMultilevel"/>
    <w:tmpl w:val="65D64F4E"/>
    <w:lvl w:ilvl="0" w:tplc="5B0AF6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E3"/>
    <w:rsid w:val="00093D00"/>
    <w:rsid w:val="000952D1"/>
    <w:rsid w:val="000A6028"/>
    <w:rsid w:val="000C7EE7"/>
    <w:rsid w:val="0012633C"/>
    <w:rsid w:val="00143171"/>
    <w:rsid w:val="00266501"/>
    <w:rsid w:val="002C1823"/>
    <w:rsid w:val="003815A4"/>
    <w:rsid w:val="003A0403"/>
    <w:rsid w:val="00440E7B"/>
    <w:rsid w:val="00466AE3"/>
    <w:rsid w:val="0049618A"/>
    <w:rsid w:val="004A31D2"/>
    <w:rsid w:val="004E52FB"/>
    <w:rsid w:val="005106CA"/>
    <w:rsid w:val="00550789"/>
    <w:rsid w:val="00561841"/>
    <w:rsid w:val="0057419B"/>
    <w:rsid w:val="0065131B"/>
    <w:rsid w:val="006F3D73"/>
    <w:rsid w:val="0078656E"/>
    <w:rsid w:val="00790C03"/>
    <w:rsid w:val="007A25D9"/>
    <w:rsid w:val="007B62CB"/>
    <w:rsid w:val="007D5CB2"/>
    <w:rsid w:val="007E48B3"/>
    <w:rsid w:val="00843259"/>
    <w:rsid w:val="008D75CB"/>
    <w:rsid w:val="00917165"/>
    <w:rsid w:val="009813F1"/>
    <w:rsid w:val="009D3F29"/>
    <w:rsid w:val="00A06B69"/>
    <w:rsid w:val="00A31CC0"/>
    <w:rsid w:val="00A44728"/>
    <w:rsid w:val="00A66D38"/>
    <w:rsid w:val="00B17618"/>
    <w:rsid w:val="00B33A9D"/>
    <w:rsid w:val="00B46AC5"/>
    <w:rsid w:val="00BD68B1"/>
    <w:rsid w:val="00BE1302"/>
    <w:rsid w:val="00BF6BBF"/>
    <w:rsid w:val="00C73CFF"/>
    <w:rsid w:val="00C7782F"/>
    <w:rsid w:val="00C8626B"/>
    <w:rsid w:val="00CA575B"/>
    <w:rsid w:val="00D51266"/>
    <w:rsid w:val="00D52A09"/>
    <w:rsid w:val="00D5655A"/>
    <w:rsid w:val="00E03059"/>
    <w:rsid w:val="00EF3479"/>
    <w:rsid w:val="00F36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5B91"/>
  <w15:chartTrackingRefBased/>
  <w15:docId w15:val="{BB8146F4-565E-44B1-ABB6-9168739C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AE3"/>
    <w:pPr>
      <w:ind w:left="720"/>
      <w:contextualSpacing/>
    </w:pPr>
  </w:style>
  <w:style w:type="paragraph" w:styleId="KeinLeerraum">
    <w:name w:val="No Spacing"/>
    <w:uiPriority w:val="1"/>
    <w:qFormat/>
    <w:rsid w:val="007A25D9"/>
    <w:pPr>
      <w:spacing w:after="0" w:line="240" w:lineRule="auto"/>
    </w:pPr>
  </w:style>
  <w:style w:type="paragraph" w:styleId="StandardWeb">
    <w:name w:val="Normal (Web)"/>
    <w:basedOn w:val="Standard"/>
    <w:uiPriority w:val="99"/>
    <w:semiHidden/>
    <w:unhideWhenUsed/>
    <w:rsid w:val="007D5C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D5CB2"/>
    <w:rPr>
      <w:color w:val="0563C1"/>
      <w:u w:val="single"/>
    </w:rPr>
  </w:style>
  <w:style w:type="paragraph" w:styleId="Sprechblasentext">
    <w:name w:val="Balloon Text"/>
    <w:basedOn w:val="Standard"/>
    <w:link w:val="SprechblasentextZchn"/>
    <w:uiPriority w:val="99"/>
    <w:semiHidden/>
    <w:unhideWhenUsed/>
    <w:rsid w:val="004E52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52FB"/>
    <w:rPr>
      <w:rFonts w:ascii="Segoe UI" w:hAnsi="Segoe UI" w:cs="Segoe UI"/>
      <w:sz w:val="18"/>
      <w:szCs w:val="18"/>
    </w:rPr>
  </w:style>
  <w:style w:type="character" w:styleId="BesuchterLink">
    <w:name w:val="FollowedHyperlink"/>
    <w:basedOn w:val="Absatz-Standardschriftart"/>
    <w:uiPriority w:val="99"/>
    <w:semiHidden/>
    <w:unhideWhenUsed/>
    <w:rsid w:val="00A44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356">
      <w:bodyDiv w:val="1"/>
      <w:marLeft w:val="0"/>
      <w:marRight w:val="0"/>
      <w:marTop w:val="0"/>
      <w:marBottom w:val="0"/>
      <w:divBdr>
        <w:top w:val="none" w:sz="0" w:space="0" w:color="auto"/>
        <w:left w:val="none" w:sz="0" w:space="0" w:color="auto"/>
        <w:bottom w:val="none" w:sz="0" w:space="0" w:color="auto"/>
        <w:right w:val="none" w:sz="0" w:space="0" w:color="auto"/>
      </w:divBdr>
    </w:div>
    <w:div w:id="602688865">
      <w:bodyDiv w:val="1"/>
      <w:marLeft w:val="0"/>
      <w:marRight w:val="0"/>
      <w:marTop w:val="0"/>
      <w:marBottom w:val="0"/>
      <w:divBdr>
        <w:top w:val="none" w:sz="0" w:space="0" w:color="auto"/>
        <w:left w:val="none" w:sz="0" w:space="0" w:color="auto"/>
        <w:bottom w:val="none" w:sz="0" w:space="0" w:color="auto"/>
        <w:right w:val="none" w:sz="0" w:space="0" w:color="auto"/>
      </w:divBdr>
    </w:div>
    <w:div w:id="613639965">
      <w:bodyDiv w:val="1"/>
      <w:marLeft w:val="0"/>
      <w:marRight w:val="0"/>
      <w:marTop w:val="0"/>
      <w:marBottom w:val="0"/>
      <w:divBdr>
        <w:top w:val="none" w:sz="0" w:space="0" w:color="auto"/>
        <w:left w:val="none" w:sz="0" w:space="0" w:color="auto"/>
        <w:bottom w:val="none" w:sz="0" w:space="0" w:color="auto"/>
        <w:right w:val="none" w:sz="0" w:space="0" w:color="auto"/>
      </w:divBdr>
    </w:div>
    <w:div w:id="1018312548">
      <w:bodyDiv w:val="1"/>
      <w:marLeft w:val="0"/>
      <w:marRight w:val="0"/>
      <w:marTop w:val="0"/>
      <w:marBottom w:val="0"/>
      <w:divBdr>
        <w:top w:val="none" w:sz="0" w:space="0" w:color="auto"/>
        <w:left w:val="none" w:sz="0" w:space="0" w:color="auto"/>
        <w:bottom w:val="none" w:sz="0" w:space="0" w:color="auto"/>
        <w:right w:val="none" w:sz="0" w:space="0" w:color="auto"/>
      </w:divBdr>
    </w:div>
    <w:div w:id="1723553576">
      <w:bodyDiv w:val="1"/>
      <w:marLeft w:val="0"/>
      <w:marRight w:val="0"/>
      <w:marTop w:val="0"/>
      <w:marBottom w:val="0"/>
      <w:divBdr>
        <w:top w:val="none" w:sz="0" w:space="0" w:color="auto"/>
        <w:left w:val="none" w:sz="0" w:space="0" w:color="auto"/>
        <w:bottom w:val="none" w:sz="0" w:space="0" w:color="auto"/>
        <w:right w:val="none" w:sz="0" w:space="0" w:color="auto"/>
      </w:divBdr>
    </w:div>
    <w:div w:id="1967544678">
      <w:bodyDiv w:val="1"/>
      <w:marLeft w:val="0"/>
      <w:marRight w:val="0"/>
      <w:marTop w:val="0"/>
      <w:marBottom w:val="0"/>
      <w:divBdr>
        <w:top w:val="none" w:sz="0" w:space="0" w:color="auto"/>
        <w:left w:val="none" w:sz="0" w:space="0" w:color="auto"/>
        <w:bottom w:val="none" w:sz="0" w:space="0" w:color="auto"/>
        <w:right w:val="none" w:sz="0" w:space="0" w:color="auto"/>
      </w:divBdr>
    </w:div>
    <w:div w:id="20922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734F.D31908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image" Target="cid:image003.png@01D62D04.2B707E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734F.D3190800"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corona-katastrophenschutz.bayern.de/faq/index.php" TargetMode="External"/><Relationship Id="rId4" Type="http://schemas.openxmlformats.org/officeDocument/2006/relationships/webSettings" Target="webSettings.xml"/><Relationship Id="rId9" Type="http://schemas.openxmlformats.org/officeDocument/2006/relationships/hyperlink" Target="https://www.vs-weitramsdorf.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2209</Words>
  <Characters>13920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Carl</dc:creator>
  <cp:keywords/>
  <dc:description/>
  <cp:lastModifiedBy>Andreas Carl</cp:lastModifiedBy>
  <cp:revision>7</cp:revision>
  <cp:lastPrinted>2020-05-15T10:02:00Z</cp:lastPrinted>
  <dcterms:created xsi:type="dcterms:W3CDTF">2020-05-18T12:54:00Z</dcterms:created>
  <dcterms:modified xsi:type="dcterms:W3CDTF">2020-05-20T12:57:00Z</dcterms:modified>
</cp:coreProperties>
</file>